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E9A82" w14:textId="24EDABBD" w:rsidR="00AC71CE" w:rsidRPr="00AC71CE" w:rsidRDefault="006C40CB" w:rsidP="00AC71CE">
      <w:pPr>
        <w:pStyle w:val="Title"/>
        <w:rPr>
          <w:rFonts w:ascii="Bahnschrift" w:hAnsi="Bahnschrift"/>
          <w:sz w:val="96"/>
          <w:lang w:val="en-GB"/>
        </w:rPr>
      </w:pPr>
      <w:bookmarkStart w:id="0" w:name="_top"/>
      <w:bookmarkEnd w:id="0"/>
      <w:r>
        <w:rPr>
          <w:b/>
          <w:noProof/>
          <w:lang w:val="en-GB" w:eastAsia="en-GB"/>
        </w:rPr>
        <w:drawing>
          <wp:anchor distT="0" distB="0" distL="114300" distR="114300" simplePos="0" relativeHeight="251712512" behindDoc="0" locked="0" layoutInCell="1" allowOverlap="1" wp14:anchorId="4234B3F3" wp14:editId="2675E9AE">
            <wp:simplePos x="0" y="0"/>
            <wp:positionH relativeFrom="column">
              <wp:posOffset>-182880</wp:posOffset>
            </wp:positionH>
            <wp:positionV relativeFrom="paragraph">
              <wp:posOffset>215587</wp:posOffset>
            </wp:positionV>
            <wp:extent cx="1104900" cy="11049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logo_te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B648C1" w:rsidRPr="013EBC72">
        <w:rPr>
          <w:rFonts w:ascii="Bahnschrift" w:hAnsi="Bahnschrift"/>
          <w:sz w:val="96"/>
          <w:szCs w:val="96"/>
          <w:lang w:val="en-GB"/>
        </w:rPr>
        <w:t>How to use Contest’s test result analysis?</w:t>
      </w:r>
    </w:p>
    <w:p w14:paraId="07016590" w14:textId="5370D643" w:rsidR="00B648C1" w:rsidRPr="00AC71CE" w:rsidRDefault="00913C15" w:rsidP="00AC71CE">
      <w:pPr>
        <w:pStyle w:val="Subtitle"/>
        <w:rPr>
          <w:rFonts w:ascii="Bahnschrift" w:hAnsi="Bahnschrift"/>
          <w:i w:val="0"/>
          <w:lang w:val="en-GB"/>
        </w:rPr>
      </w:pPr>
      <w:r>
        <w:rPr>
          <w:rFonts w:ascii="Bahnschrift" w:hAnsi="Bahnschrift"/>
          <w:i w:val="0"/>
          <w:lang w:val="en-GB"/>
        </w:rPr>
        <w:t>This document is intended to help you to interpret</w:t>
      </w:r>
      <w:r w:rsidR="00B648C1" w:rsidRPr="00AC71CE">
        <w:rPr>
          <w:rFonts w:ascii="Bahnschrift" w:hAnsi="Bahnschrift"/>
          <w:i w:val="0"/>
          <w:lang w:val="en-GB"/>
        </w:rPr>
        <w:t xml:space="preserve"> Contest’s test result analysis and using it for adapting the grading at option, question and test level.</w:t>
      </w:r>
    </w:p>
    <w:p w14:paraId="3DFC9D68" w14:textId="77777777" w:rsidR="006C40CB" w:rsidRDefault="006C40CB" w:rsidP="009A1F82">
      <w:pPr>
        <w:spacing w:after="0"/>
        <w:rPr>
          <w:i/>
          <w:lang w:val="en-GB"/>
        </w:rPr>
      </w:pPr>
    </w:p>
    <w:p w14:paraId="72BD8D6D" w14:textId="025634AD" w:rsidR="009A1F82" w:rsidRDefault="00BC33D0" w:rsidP="013EBC72">
      <w:pPr>
        <w:spacing w:after="0"/>
        <w:rPr>
          <w:i/>
          <w:iCs/>
          <w:lang w:val="en-GB"/>
        </w:rPr>
      </w:pPr>
      <w:r w:rsidRPr="013EBC72">
        <w:rPr>
          <w:i/>
          <w:iCs/>
          <w:lang w:val="en-GB"/>
        </w:rPr>
        <w:t>V</w:t>
      </w:r>
      <w:r w:rsidR="009A1F82" w:rsidRPr="013EBC72">
        <w:rPr>
          <w:i/>
          <w:iCs/>
          <w:lang w:val="en-GB"/>
        </w:rPr>
        <w:t xml:space="preserve">ersion: </w:t>
      </w:r>
      <w:r w:rsidR="00FB3D9F">
        <w:rPr>
          <w:i/>
          <w:iCs/>
          <w:lang w:val="en-GB"/>
        </w:rPr>
        <w:t>December</w:t>
      </w:r>
      <w:r w:rsidR="00BD7DC9">
        <w:rPr>
          <w:i/>
          <w:iCs/>
          <w:lang w:val="en-GB"/>
        </w:rPr>
        <w:t xml:space="preserve"> 2021</w:t>
      </w:r>
    </w:p>
    <w:p w14:paraId="6CE7910C" w14:textId="48A0952C" w:rsidR="00372BFB" w:rsidRDefault="00372BFB" w:rsidP="009A1F82">
      <w:pPr>
        <w:spacing w:after="0"/>
        <w:rPr>
          <w:i/>
          <w:lang w:val="en-GB"/>
        </w:rPr>
      </w:pPr>
    </w:p>
    <w:p w14:paraId="476E099F" w14:textId="77777777" w:rsidR="006C40CB" w:rsidRDefault="006C40CB" w:rsidP="009A1F82">
      <w:pPr>
        <w:spacing w:after="0"/>
        <w:rPr>
          <w:lang w:val="en-GB"/>
        </w:rPr>
      </w:pPr>
    </w:p>
    <w:p w14:paraId="60DC48BB" w14:textId="3028C13B" w:rsidR="00913C15" w:rsidRDefault="00913C15" w:rsidP="009A1F82">
      <w:pPr>
        <w:spacing w:after="0"/>
        <w:rPr>
          <w:lang w:val="en-GB"/>
        </w:rPr>
      </w:pPr>
      <w:r>
        <w:rPr>
          <w:lang w:val="en-GB"/>
        </w:rPr>
        <w:t xml:space="preserve">In order to do this, you will need the document </w:t>
      </w:r>
      <w:r w:rsidRPr="00913C15">
        <w:rPr>
          <w:color w:val="FFFFFF" w:themeColor="background1"/>
          <w:shd w:val="clear" w:color="auto" w:fill="548DD4" w:themeFill="text2" w:themeFillTint="99"/>
          <w:lang w:val="en-GB"/>
        </w:rPr>
        <w:t>Reportbook.xls</w:t>
      </w:r>
      <w:r w:rsidR="00BD7DC9">
        <w:rPr>
          <w:color w:val="FFFFFF" w:themeColor="background1"/>
          <w:shd w:val="clear" w:color="auto" w:fill="548DD4" w:themeFill="text2" w:themeFillTint="99"/>
          <w:lang w:val="en-GB"/>
        </w:rPr>
        <w:t>x</w:t>
      </w:r>
      <w:r w:rsidRPr="006C40CB">
        <w:rPr>
          <w:lang w:val="en-GB"/>
        </w:rPr>
        <w:t xml:space="preserve">. </w:t>
      </w:r>
    </w:p>
    <w:p w14:paraId="0A867093" w14:textId="7E7E4608" w:rsidR="00913C15" w:rsidRPr="00913C15" w:rsidRDefault="00FB3D9F" w:rsidP="00913C15">
      <w:pPr>
        <w:pStyle w:val="ListParagraph"/>
        <w:numPr>
          <w:ilvl w:val="0"/>
          <w:numId w:val="38"/>
        </w:numPr>
        <w:spacing w:after="0"/>
        <w:ind w:left="426"/>
        <w:rPr>
          <w:lang w:val="en-GB"/>
        </w:rPr>
      </w:pPr>
      <w:r>
        <w:rPr>
          <w:lang w:val="en-GB"/>
        </w:rPr>
        <w:t xml:space="preserve">You </w:t>
      </w:r>
      <w:r w:rsidR="00913C15" w:rsidRPr="00913C15">
        <w:rPr>
          <w:lang w:val="en-GB"/>
        </w:rPr>
        <w:t xml:space="preserve">can download </w:t>
      </w:r>
      <w:r w:rsidR="00913C15" w:rsidRPr="00913C15">
        <w:rPr>
          <w:color w:val="FFFFFF" w:themeColor="background1"/>
          <w:shd w:val="clear" w:color="auto" w:fill="548DD4" w:themeFill="text2" w:themeFillTint="99"/>
          <w:lang w:val="en-GB"/>
        </w:rPr>
        <w:t>Reportbook.xls</w:t>
      </w:r>
      <w:r w:rsidR="00BD7DC9">
        <w:rPr>
          <w:color w:val="FFFFFF" w:themeColor="background1"/>
          <w:shd w:val="clear" w:color="auto" w:fill="548DD4" w:themeFill="text2" w:themeFillTint="99"/>
          <w:lang w:val="en-GB"/>
        </w:rPr>
        <w:t>x</w:t>
      </w:r>
      <w:r w:rsidR="00913C15" w:rsidRPr="00913C15">
        <w:rPr>
          <w:lang w:val="en-GB"/>
        </w:rPr>
        <w:t xml:space="preserve"> as follows: </w:t>
      </w:r>
    </w:p>
    <w:p w14:paraId="2397C153" w14:textId="38DBDF54" w:rsidR="00983636" w:rsidRPr="00913C15" w:rsidRDefault="00913C15" w:rsidP="00913C15">
      <w:pPr>
        <w:spacing w:after="0"/>
        <w:rPr>
          <w:u w:val="single"/>
          <w:lang w:val="en-GB"/>
        </w:rPr>
      </w:pPr>
      <w:r>
        <w:rPr>
          <w:u w:val="single"/>
          <w:lang w:val="en-GB"/>
        </w:rPr>
        <w:t xml:space="preserve"> </w:t>
      </w:r>
      <w:r w:rsidR="00983636">
        <w:rPr>
          <w:lang w:val="en-GB"/>
        </w:rPr>
        <w:t xml:space="preserve"> </w:t>
      </w:r>
    </w:p>
    <w:p w14:paraId="314D47F9" w14:textId="0D0BBEE0" w:rsidR="001E5E24" w:rsidRPr="00913C15" w:rsidRDefault="00983636" w:rsidP="00913C15">
      <w:pPr>
        <w:rPr>
          <w:lang w:val="en-GB"/>
        </w:rPr>
      </w:pPr>
      <w:r>
        <w:rPr>
          <w:noProof/>
          <w:lang w:val="en-GB" w:eastAsia="en-GB"/>
        </w:rPr>
        <mc:AlternateContent>
          <mc:Choice Requires="wps">
            <w:drawing>
              <wp:inline distT="0" distB="0" distL="0" distR="0" wp14:anchorId="48FAE03E" wp14:editId="5E434D11">
                <wp:extent cx="6441744" cy="2667000"/>
                <wp:effectExtent l="76200" t="57150" r="73660" b="86995"/>
                <wp:docPr id="21" name="Text Box 21"/>
                <wp:cNvGraphicFramePr/>
                <a:graphic xmlns:a="http://schemas.openxmlformats.org/drawingml/2006/main">
                  <a:graphicData uri="http://schemas.microsoft.com/office/word/2010/wordprocessingShape">
                    <wps:wsp>
                      <wps:cNvSpPr txBox="1"/>
                      <wps:spPr>
                        <a:xfrm>
                          <a:off x="0" y="0"/>
                          <a:ext cx="6441744" cy="26670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BD464A4" w14:textId="571FCE1F" w:rsidR="00BD7DC9" w:rsidRPr="00B40D6F" w:rsidRDefault="00BD7DC9" w:rsidP="00983636">
                            <w:pPr>
                              <w:pBdr>
                                <w:bottom w:val="single" w:sz="4" w:space="1" w:color="FFFFFF" w:themeColor="background1"/>
                              </w:pBdr>
                              <w:rPr>
                                <w:b/>
                                <w:sz w:val="24"/>
                                <w:szCs w:val="24"/>
                                <w:lang w:val="en-GB"/>
                              </w:rPr>
                            </w:pPr>
                            <w:r>
                              <w:rPr>
                                <w:b/>
                                <w:sz w:val="24"/>
                                <w:szCs w:val="24"/>
                                <w:lang w:val="en-GB"/>
                              </w:rPr>
                              <w:t>Reportbook.xls</w:t>
                            </w:r>
                          </w:p>
                          <w:p w14:paraId="45B9E2BD" w14:textId="4B2DAB44"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Go to the </w:t>
                            </w:r>
                            <w:r>
                              <w:rPr>
                                <w:b/>
                                <w:sz w:val="24"/>
                                <w:szCs w:val="24"/>
                                <w:lang w:val="en-GB"/>
                              </w:rPr>
                              <w:t>Reports</w:t>
                            </w:r>
                            <w:r w:rsidRPr="00B40D6F">
                              <w:rPr>
                                <w:b/>
                                <w:sz w:val="24"/>
                                <w:szCs w:val="24"/>
                                <w:lang w:val="en-GB"/>
                              </w:rPr>
                              <w:t xml:space="preserve"> tab</w:t>
                            </w:r>
                            <w:r>
                              <w:rPr>
                                <w:b/>
                                <w:sz w:val="24"/>
                                <w:szCs w:val="24"/>
                                <w:lang w:val="en-GB"/>
                              </w:rPr>
                              <w:t>.</w:t>
                            </w:r>
                          </w:p>
                          <w:p w14:paraId="073C4168" w14:textId="77777777" w:rsidR="00BD7DC9"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Report Modules</w:t>
                            </w:r>
                            <w:r>
                              <w:rPr>
                                <w:sz w:val="24"/>
                                <w:szCs w:val="24"/>
                                <w:lang w:val="en-GB"/>
                              </w:rPr>
                              <w:t xml:space="preserve">, make sure that the </w:t>
                            </w:r>
                            <w:r>
                              <w:rPr>
                                <w:b/>
                                <w:sz w:val="24"/>
                                <w:szCs w:val="24"/>
                                <w:lang w:val="en-GB"/>
                              </w:rPr>
                              <w:t>Grading report</w:t>
                            </w:r>
                            <w:r>
                              <w:rPr>
                                <w:sz w:val="24"/>
                                <w:szCs w:val="24"/>
                                <w:lang w:val="en-GB"/>
                              </w:rPr>
                              <w:t xml:space="preserve"> is selected.</w:t>
                            </w:r>
                          </w:p>
                          <w:p w14:paraId="2DA5F6F8" w14:textId="2A28513F"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Click the </w:t>
                            </w:r>
                            <w:r>
                              <w:rPr>
                                <w:b/>
                                <w:sz w:val="24"/>
                                <w:szCs w:val="24"/>
                                <w:lang w:val="en-GB"/>
                              </w:rPr>
                              <w:t>Generate button.</w:t>
                            </w:r>
                          </w:p>
                          <w:p w14:paraId="530046CF" w14:textId="6AA0C1E2"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Export to the selected format</w:t>
                            </w:r>
                            <w:r>
                              <w:rPr>
                                <w:sz w:val="24"/>
                                <w:szCs w:val="24"/>
                                <w:lang w:val="en-GB"/>
                              </w:rPr>
                              <w:t xml:space="preserve">, choose </w:t>
                            </w:r>
                            <w:r>
                              <w:rPr>
                                <w:b/>
                                <w:sz w:val="24"/>
                                <w:szCs w:val="24"/>
                                <w:lang w:val="en-GB"/>
                              </w:rPr>
                              <w:t>Excel Worksheet.</w:t>
                            </w:r>
                          </w:p>
                          <w:p w14:paraId="4CA94E50" w14:textId="7BB50C4B"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Click on the </w:t>
                            </w:r>
                            <w:r>
                              <w:rPr>
                                <w:sz w:val="24"/>
                                <w:szCs w:val="24"/>
                                <w:lang w:val="en-GB"/>
                              </w:rPr>
                              <w:t xml:space="preserve">text </w:t>
                            </w:r>
                            <w:r w:rsidRPr="00B40D6F">
                              <w:rPr>
                                <w:b/>
                                <w:sz w:val="24"/>
                                <w:szCs w:val="24"/>
                                <w:lang w:val="en-GB"/>
                              </w:rPr>
                              <w:t>Export</w:t>
                            </w:r>
                            <w:r w:rsidRPr="00B40D6F">
                              <w:rPr>
                                <w:sz w:val="24"/>
                                <w:szCs w:val="24"/>
                                <w:lang w:val="en-GB"/>
                              </w:rPr>
                              <w:t xml:space="preserve">. This will export </w:t>
                            </w:r>
                            <w:r>
                              <w:rPr>
                                <w:sz w:val="24"/>
                                <w:szCs w:val="24"/>
                                <w:lang w:val="en-GB"/>
                              </w:rPr>
                              <w:t>the .xlsx</w:t>
                            </w:r>
                            <w:r w:rsidRPr="00B40D6F">
                              <w:rPr>
                                <w:sz w:val="24"/>
                                <w:szCs w:val="24"/>
                                <w:lang w:val="en-GB"/>
                              </w:rPr>
                              <w:t>-file</w:t>
                            </w:r>
                            <w:r>
                              <w:rPr>
                                <w:sz w:val="24"/>
                                <w:szCs w:val="24"/>
                                <w:lang w:val="en-GB"/>
                              </w:rPr>
                              <w:t xml:space="preserv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type w14:anchorId="48FAE03E" id="_x0000_t202" coordsize="21600,21600" o:spt="202" path="m,l,21600r21600,l21600,xe">
                <v:stroke joinstyle="miter"/>
                <v:path gradientshapeok="t" o:connecttype="rect"/>
              </v:shapetype>
              <v:shape id="Text Box 21" o:spid="_x0000_s1026" type="#_x0000_t202" style="width:507.2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9lbQIAADAFAAAOAAAAZHJzL2Uyb0RvYy54bWysVN9P2zAQfp+0/8Hy+0jTVaWrSFEHYpqE&#10;AA0mnl3HppFsn2dfm3R//c5OGhjjZdNeHPt+33ff5ey8s4btVYgNuIqXJxPOlJNQN+6p4t8frj4s&#10;OIsoXC0MOFXxg4r8fPX+3Vnrl2oKWzC1CoyCuLhsfcW3iH5ZFFFulRXxBLxypNQQrEB6hqeiDqKl&#10;6NYU08lkXrQQah9AqhhJetkr+SrH11pJvNU6KmSm4lQb5jPkc5POYnUmlk9B+G0jhzLEP1RhReMo&#10;6RjqUqBgu9D8Eco2MkAEjScSbAFaN1LlHqibcvKqm/ut8Cr3QuBEP8IU/19YebO/C6ypKz4tOXPC&#10;0oweVIfsM3SMRIRP6+OSzO49GWJHcprzUR5JmNrudLDpSw0x0hPShxHdFE2ScD6blaezGWeSdNP5&#10;/HQyyfgXz+4+RPyiwLJ0qXig8WVUxf46IpVCpkeTlM24JEv19XXkGx6M6pXflKbOKPPHHCRzSl2Y&#10;wPaC2GAwd0EhjSPL5KIbY0an8i0nIaVyo+Ngn1xV5trfOI8eOTM4HJ1t4yC8lf25ZN3bH7vve07t&#10;Y7fphpltoD7QyAL0pI9eXjUE67WIeCcCsZymRJuLt3RoA23FYbhxtoXw8y15sifykZazlram4vHH&#10;TgTFmfnqiJblYrpYpD3Lr0/lbEaP8Jtq81LldvYCaBjEPaovX5MDmuNVB7CPtOLrlJdUwknKXnE8&#10;Xi+w32b6RUi1XmcjWi0v8Nrde5lCJ4ATbR66RxH8wC0kWt7AccPE8hXFetvkGf16h3DVZP4liHtc&#10;B+hpLTMth19I2vuX72z1/KNb/QIAAP//AwBQSwMEFAAGAAgAAAAhAMEAyFjdAAAABgEAAA8AAABk&#10;cnMvZG93bnJldi54bWxMj1FLw0AQhN+F/odjBd/spZoUibmUUhFFKNbqD9jm1iSY24t3lzb66736&#10;0r4MLLPMfFMsRtOJPTnfWlYwmyYgiCurW64VfLw/Xt+B8AFZY2eZFPyQh0U5uSgw1/bAb7TfhlrE&#10;EPY5KmhC6HMpfdWQQT+1PXH0Pq0zGOLpaqkdHmK46eRNksylwZZjQ4M9rRqqvraDUZBt5usHmb2+&#10;4NP3+vd5cBvKbpdKXV2Oy3sQgcZweoYjfkSHMjLt7MDai05BHBL+9eglszQFsVOQxlKQZSHP8cs/&#10;AAAA//8DAFBLAQItABQABgAIAAAAIQC2gziS/gAAAOEBAAATAAAAAAAAAAAAAAAAAAAAAABbQ29u&#10;dGVudF9UeXBlc10ueG1sUEsBAi0AFAAGAAgAAAAhADj9If/WAAAAlAEAAAsAAAAAAAAAAAAAAAAA&#10;LwEAAF9yZWxzLy5yZWxzUEsBAi0AFAAGAAgAAAAhAE1iD2VtAgAAMAUAAA4AAAAAAAAAAAAAAAAA&#10;LgIAAGRycy9lMm9Eb2MueG1sUEsBAi0AFAAGAAgAAAAhAMEAyFjdAAAABgEAAA8AAAAAAAAAAAAA&#10;AAAAxwQAAGRycy9kb3ducmV2LnhtbFBLBQYAAAAABAAEAPMAAADRBQAAAAA=&#10;" fillcolor="#4f81bd [3204]" strokecolor="white [3201]" strokeweight="3pt">
                <v:shadow on="t" color="black" opacity="24903f" origin=",.5" offset="0,.55556mm"/>
                <v:textbox style="mso-fit-shape-to-text:t" inset="14.4pt,7.2pt,14.4pt,7.2pt">
                  <w:txbxContent>
                    <w:p w14:paraId="1BD464A4" w14:textId="571FCE1F" w:rsidR="00BD7DC9" w:rsidRPr="00B40D6F" w:rsidRDefault="00BD7DC9" w:rsidP="00983636">
                      <w:pPr>
                        <w:pBdr>
                          <w:bottom w:val="single" w:sz="4" w:space="1" w:color="FFFFFF" w:themeColor="background1"/>
                        </w:pBdr>
                        <w:rPr>
                          <w:b/>
                          <w:sz w:val="24"/>
                          <w:szCs w:val="24"/>
                          <w:lang w:val="en-GB"/>
                        </w:rPr>
                      </w:pPr>
                      <w:r>
                        <w:rPr>
                          <w:b/>
                          <w:sz w:val="24"/>
                          <w:szCs w:val="24"/>
                          <w:lang w:val="en-GB"/>
                        </w:rPr>
                        <w:t>Reportbook.xls</w:t>
                      </w:r>
                    </w:p>
                    <w:p w14:paraId="45B9E2BD" w14:textId="4B2DAB44"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Go to the </w:t>
                      </w:r>
                      <w:r>
                        <w:rPr>
                          <w:b/>
                          <w:sz w:val="24"/>
                          <w:szCs w:val="24"/>
                          <w:lang w:val="en-GB"/>
                        </w:rPr>
                        <w:t>Reports</w:t>
                      </w:r>
                      <w:r w:rsidRPr="00B40D6F">
                        <w:rPr>
                          <w:b/>
                          <w:sz w:val="24"/>
                          <w:szCs w:val="24"/>
                          <w:lang w:val="en-GB"/>
                        </w:rPr>
                        <w:t xml:space="preserve"> tab</w:t>
                      </w:r>
                      <w:r>
                        <w:rPr>
                          <w:b/>
                          <w:sz w:val="24"/>
                          <w:szCs w:val="24"/>
                          <w:lang w:val="en-GB"/>
                        </w:rPr>
                        <w:t>.</w:t>
                      </w:r>
                    </w:p>
                    <w:p w14:paraId="073C4168" w14:textId="77777777" w:rsidR="00BD7DC9"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Report Modules</w:t>
                      </w:r>
                      <w:r>
                        <w:rPr>
                          <w:sz w:val="24"/>
                          <w:szCs w:val="24"/>
                          <w:lang w:val="en-GB"/>
                        </w:rPr>
                        <w:t xml:space="preserve">, make sure that the </w:t>
                      </w:r>
                      <w:r>
                        <w:rPr>
                          <w:b/>
                          <w:sz w:val="24"/>
                          <w:szCs w:val="24"/>
                          <w:lang w:val="en-GB"/>
                        </w:rPr>
                        <w:t>Grading report</w:t>
                      </w:r>
                      <w:r>
                        <w:rPr>
                          <w:sz w:val="24"/>
                          <w:szCs w:val="24"/>
                          <w:lang w:val="en-GB"/>
                        </w:rPr>
                        <w:t xml:space="preserve"> is selected.</w:t>
                      </w:r>
                    </w:p>
                    <w:p w14:paraId="2DA5F6F8" w14:textId="2A28513F"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Click the </w:t>
                      </w:r>
                      <w:r>
                        <w:rPr>
                          <w:b/>
                          <w:sz w:val="24"/>
                          <w:szCs w:val="24"/>
                          <w:lang w:val="en-GB"/>
                        </w:rPr>
                        <w:t>Generate button.</w:t>
                      </w:r>
                    </w:p>
                    <w:p w14:paraId="530046CF" w14:textId="6AA0C1E2"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Export to the selected format</w:t>
                      </w:r>
                      <w:r>
                        <w:rPr>
                          <w:sz w:val="24"/>
                          <w:szCs w:val="24"/>
                          <w:lang w:val="en-GB"/>
                        </w:rPr>
                        <w:t xml:space="preserve">, choose </w:t>
                      </w:r>
                      <w:r>
                        <w:rPr>
                          <w:b/>
                          <w:sz w:val="24"/>
                          <w:szCs w:val="24"/>
                          <w:lang w:val="en-GB"/>
                        </w:rPr>
                        <w:t>Excel Worksheet.</w:t>
                      </w:r>
                    </w:p>
                    <w:p w14:paraId="4CA94E50" w14:textId="7BB50C4B"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Click on the </w:t>
                      </w:r>
                      <w:r>
                        <w:rPr>
                          <w:sz w:val="24"/>
                          <w:szCs w:val="24"/>
                          <w:lang w:val="en-GB"/>
                        </w:rPr>
                        <w:t xml:space="preserve">text </w:t>
                      </w:r>
                      <w:r w:rsidRPr="00B40D6F">
                        <w:rPr>
                          <w:b/>
                          <w:sz w:val="24"/>
                          <w:szCs w:val="24"/>
                          <w:lang w:val="en-GB"/>
                        </w:rPr>
                        <w:t>Export</w:t>
                      </w:r>
                      <w:r w:rsidRPr="00B40D6F">
                        <w:rPr>
                          <w:sz w:val="24"/>
                          <w:szCs w:val="24"/>
                          <w:lang w:val="en-GB"/>
                        </w:rPr>
                        <w:t xml:space="preserve">. This will export </w:t>
                      </w:r>
                      <w:r>
                        <w:rPr>
                          <w:sz w:val="24"/>
                          <w:szCs w:val="24"/>
                          <w:lang w:val="en-GB"/>
                        </w:rPr>
                        <w:t>the .xlsx</w:t>
                      </w:r>
                      <w:r w:rsidRPr="00B40D6F">
                        <w:rPr>
                          <w:sz w:val="24"/>
                          <w:szCs w:val="24"/>
                          <w:lang w:val="en-GB"/>
                        </w:rPr>
                        <w:t>-file</w:t>
                      </w:r>
                      <w:r>
                        <w:rPr>
                          <w:sz w:val="24"/>
                          <w:szCs w:val="24"/>
                          <w:lang w:val="en-GB"/>
                        </w:rPr>
                        <w:t xml:space="preserve">. </w:t>
                      </w:r>
                    </w:p>
                  </w:txbxContent>
                </v:textbox>
                <w10:anchorlock/>
              </v:shape>
            </w:pict>
          </mc:Fallback>
        </mc:AlternateContent>
      </w:r>
    </w:p>
    <w:p w14:paraId="062BD352" w14:textId="6A4F0BB6" w:rsidR="00275024" w:rsidRDefault="00275024" w:rsidP="00275024">
      <w:pPr>
        <w:pStyle w:val="Heading2"/>
        <w:numPr>
          <w:ilvl w:val="0"/>
          <w:numId w:val="0"/>
        </w:numPr>
        <w:ind w:left="567" w:hanging="567"/>
      </w:pPr>
      <w:bookmarkStart w:id="1" w:name="_Toc535931360"/>
      <w:r w:rsidRPr="00275024">
        <w:t>Quick links / F</w:t>
      </w:r>
      <w:r w:rsidR="00B0306B">
        <w:t>requently asked questions</w:t>
      </w:r>
      <w:bookmarkEnd w:id="1"/>
      <w:r w:rsidRPr="00275024">
        <w:t xml:space="preserve"> </w:t>
      </w:r>
    </w:p>
    <w:p w14:paraId="7DEB4206" w14:textId="437916C3" w:rsidR="00275024" w:rsidRPr="00B0306B" w:rsidRDefault="00CF7AEE" w:rsidP="00B0306B">
      <w:pPr>
        <w:pStyle w:val="Clickablelink"/>
        <w:numPr>
          <w:ilvl w:val="1"/>
          <w:numId w:val="41"/>
        </w:numPr>
        <w:spacing w:before="240" w:after="0" w:line="360" w:lineRule="auto"/>
        <w:ind w:left="788" w:hanging="431"/>
        <w:contextualSpacing/>
        <w:rPr>
          <w:lang w:val="en-GB"/>
        </w:rPr>
      </w:pPr>
      <w:hyperlink w:anchor="_Where_do_I" w:history="1">
        <w:r w:rsidR="00275024" w:rsidRPr="00B0306B">
          <w:rPr>
            <w:rStyle w:val="Hyperlink"/>
            <w:lang w:val="en-GB"/>
          </w:rPr>
          <w:t>Where do I find the answers of my students?</w:t>
        </w:r>
      </w:hyperlink>
    </w:p>
    <w:p w14:paraId="4550E8A0" w14:textId="633E1415" w:rsidR="00275024" w:rsidRPr="00B0306B" w:rsidRDefault="00CF7AEE" w:rsidP="00B0306B">
      <w:pPr>
        <w:pStyle w:val="Clickablelink"/>
        <w:numPr>
          <w:ilvl w:val="1"/>
          <w:numId w:val="41"/>
        </w:numPr>
        <w:spacing w:before="240" w:after="0" w:line="360" w:lineRule="auto"/>
        <w:ind w:left="788" w:hanging="431"/>
        <w:contextualSpacing/>
        <w:rPr>
          <w:lang w:val="en-GB"/>
        </w:rPr>
      </w:pPr>
      <w:hyperlink w:anchor="_How_do_I_2" w:history="1">
        <w:r w:rsidR="00275024" w:rsidRPr="00B0306B">
          <w:rPr>
            <w:rStyle w:val="Hyperlink"/>
            <w:lang w:val="en-GB"/>
          </w:rPr>
          <w:t>How do I know whether my students left questions unanswered?</w:t>
        </w:r>
      </w:hyperlink>
    </w:p>
    <w:p w14:paraId="4BF9131F" w14:textId="5A2153A7" w:rsidR="00275024" w:rsidRPr="00B0306B" w:rsidRDefault="00CF7AEE" w:rsidP="00B0306B">
      <w:pPr>
        <w:pStyle w:val="Clickablelink"/>
        <w:numPr>
          <w:ilvl w:val="1"/>
          <w:numId w:val="41"/>
        </w:numPr>
        <w:spacing w:before="240" w:after="0" w:line="360" w:lineRule="auto"/>
        <w:ind w:left="788" w:hanging="431"/>
        <w:contextualSpacing/>
        <w:rPr>
          <w:lang w:val="en-GB"/>
        </w:rPr>
      </w:pPr>
      <w:hyperlink w:anchor="_Where_do_I_1" w:history="1">
        <w:r w:rsidR="00275024" w:rsidRPr="00B0306B">
          <w:rPr>
            <w:rStyle w:val="Hyperlink"/>
            <w:lang w:val="en-GB"/>
          </w:rPr>
          <w:t>Where do I find the points and grade per student?</w:t>
        </w:r>
      </w:hyperlink>
    </w:p>
    <w:p w14:paraId="2D5F73AA" w14:textId="7CC1E008" w:rsidR="00275024" w:rsidRPr="00B0306B" w:rsidRDefault="00CF7AEE" w:rsidP="00B0306B">
      <w:pPr>
        <w:pStyle w:val="Clickablelink"/>
        <w:numPr>
          <w:ilvl w:val="1"/>
          <w:numId w:val="41"/>
        </w:numPr>
        <w:spacing w:before="240" w:after="0" w:line="360" w:lineRule="auto"/>
        <w:ind w:left="788" w:hanging="431"/>
        <w:contextualSpacing/>
        <w:rPr>
          <w:lang w:val="en-GB"/>
        </w:rPr>
      </w:pPr>
      <w:hyperlink w:anchor="_How_does_ConTest" w:history="1">
        <w:r w:rsidR="00275024" w:rsidRPr="00B0306B">
          <w:rPr>
            <w:rStyle w:val="Hyperlink"/>
            <w:lang w:val="en-GB"/>
          </w:rPr>
          <w:t>How does ConTest calculate the grade?</w:t>
        </w:r>
      </w:hyperlink>
    </w:p>
    <w:p w14:paraId="41E50DB6" w14:textId="0D9731C4" w:rsidR="00275024" w:rsidRDefault="00CF7AEE" w:rsidP="00B0306B">
      <w:pPr>
        <w:pStyle w:val="Clickablelink"/>
        <w:numPr>
          <w:ilvl w:val="1"/>
          <w:numId w:val="41"/>
        </w:numPr>
        <w:spacing w:before="240" w:after="0" w:line="360" w:lineRule="auto"/>
        <w:ind w:left="788" w:hanging="431"/>
        <w:contextualSpacing/>
        <w:rPr>
          <w:lang w:val="en-GB"/>
        </w:rPr>
      </w:pPr>
      <w:hyperlink w:anchor="_How_do_I_3" w:history="1">
        <w:r w:rsidR="00275024" w:rsidRPr="00B0306B">
          <w:rPr>
            <w:rStyle w:val="Hyperlink"/>
            <w:lang w:val="en-GB"/>
          </w:rPr>
          <w:t>How do I get a first impression of the quality of my questions?</w:t>
        </w:r>
      </w:hyperlink>
    </w:p>
    <w:p w14:paraId="7C5CD8DB" w14:textId="55D674E0" w:rsidR="00B0306B" w:rsidRPr="00B0306B" w:rsidRDefault="00CF7AEE" w:rsidP="00B0306B">
      <w:pPr>
        <w:pStyle w:val="Clickablelink"/>
        <w:numPr>
          <w:ilvl w:val="1"/>
          <w:numId w:val="41"/>
        </w:numPr>
        <w:spacing w:before="240" w:after="0" w:line="360" w:lineRule="auto"/>
        <w:ind w:left="788" w:hanging="431"/>
        <w:contextualSpacing/>
        <w:rPr>
          <w:lang w:val="en-GB"/>
        </w:rPr>
      </w:pPr>
      <w:hyperlink w:anchor="_How_do_I_4" w:history="1">
        <w:r w:rsidR="00B0306B" w:rsidRPr="00B0306B">
          <w:rPr>
            <w:rStyle w:val="Hyperlink"/>
            <w:lang w:val="en-GB"/>
          </w:rPr>
          <w:t>How do I improve the scoring based on the item analysis?</w:t>
        </w:r>
      </w:hyperlink>
    </w:p>
    <w:p w14:paraId="0B4BC780" w14:textId="5CD8893D" w:rsidR="00275024" w:rsidRDefault="00CF7AEE" w:rsidP="00B0306B">
      <w:pPr>
        <w:pStyle w:val="Clickablelink"/>
        <w:numPr>
          <w:ilvl w:val="1"/>
          <w:numId w:val="41"/>
        </w:numPr>
        <w:spacing w:before="240" w:after="0" w:line="360" w:lineRule="auto"/>
        <w:ind w:left="788" w:hanging="431"/>
        <w:contextualSpacing/>
        <w:rPr>
          <w:lang w:val="en-GB"/>
        </w:rPr>
      </w:pPr>
      <w:hyperlink w:anchor="_Where_do_I_2" w:history="1">
        <w:r w:rsidR="00275024" w:rsidRPr="00770FD6">
          <w:rPr>
            <w:rStyle w:val="Hyperlink"/>
            <w:lang w:val="en-GB"/>
          </w:rPr>
          <w:t>Where do I find more detailed information on the quality of my test and of my questions?</w:t>
        </w:r>
      </w:hyperlink>
    </w:p>
    <w:p w14:paraId="677945F5" w14:textId="0888803D" w:rsidR="00A206C9" w:rsidRPr="00275024" w:rsidRDefault="00CF7AEE" w:rsidP="00A206C9">
      <w:pPr>
        <w:pStyle w:val="Clickablelink"/>
        <w:numPr>
          <w:ilvl w:val="1"/>
          <w:numId w:val="41"/>
        </w:numPr>
        <w:spacing w:before="240" w:after="0" w:line="360" w:lineRule="auto"/>
        <w:contextualSpacing/>
        <w:rPr>
          <w:lang w:val="en-GB"/>
        </w:rPr>
      </w:pPr>
      <w:hyperlink w:anchor="_I’m_confused_by" w:history="1">
        <w:r w:rsidR="00A206C9" w:rsidRPr="00A206C9">
          <w:rPr>
            <w:rStyle w:val="Hyperlink"/>
            <w:lang w:val="en-GB"/>
          </w:rPr>
          <w:t xml:space="preserve">I’m confused by </w:t>
        </w:r>
        <w:r w:rsidR="00A206C9">
          <w:rPr>
            <w:rStyle w:val="Hyperlink"/>
            <w:lang w:val="en-GB"/>
          </w:rPr>
          <w:t xml:space="preserve">the </w:t>
        </w:r>
        <w:r w:rsidR="00A206C9" w:rsidRPr="00A206C9">
          <w:rPr>
            <w:rStyle w:val="Hyperlink"/>
            <w:lang w:val="en-GB"/>
          </w:rPr>
          <w:t>terminology. Could you enlighten me?</w:t>
        </w:r>
      </w:hyperlink>
    </w:p>
    <w:p w14:paraId="17A34114" w14:textId="77777777" w:rsidR="00275024" w:rsidRPr="00275024" w:rsidRDefault="00275024" w:rsidP="00275024">
      <w:pPr>
        <w:rPr>
          <w:lang w:val="en-GB"/>
        </w:rPr>
      </w:pPr>
    </w:p>
    <w:p w14:paraId="02849F3A" w14:textId="04C3086F" w:rsidR="006C40CB" w:rsidRDefault="006C40CB" w:rsidP="006C40CB">
      <w:pPr>
        <w:spacing w:before="100" w:beforeAutospacing="1" w:after="0" w:line="360" w:lineRule="auto"/>
        <w:contextualSpacing/>
        <w:rPr>
          <w:lang w:val="en-GB"/>
        </w:rPr>
      </w:pPr>
    </w:p>
    <w:p w14:paraId="27CD62D5" w14:textId="668CB898" w:rsidR="006C40CB" w:rsidRDefault="006C40CB" w:rsidP="006C40CB">
      <w:pPr>
        <w:rPr>
          <w:lang w:val="en-GB"/>
        </w:rPr>
      </w:pPr>
    </w:p>
    <w:p w14:paraId="3F929C93" w14:textId="77777777" w:rsidR="00170FD3" w:rsidRPr="006C40CB" w:rsidRDefault="00170FD3" w:rsidP="006C40CB">
      <w:pPr>
        <w:rPr>
          <w:lang w:val="en-GB"/>
        </w:rPr>
        <w:sectPr w:rsidR="00170FD3" w:rsidRPr="006C40CB" w:rsidSect="006C40CB">
          <w:footerReference w:type="default" r:id="rId12"/>
          <w:type w:val="continuous"/>
          <w:pgSz w:w="11906" w:h="16838"/>
          <w:pgMar w:top="720" w:right="720" w:bottom="720" w:left="720" w:header="708" w:footer="116" w:gutter="0"/>
          <w:cols w:space="708"/>
          <w:docGrid w:linePitch="360"/>
        </w:sectPr>
      </w:pPr>
    </w:p>
    <w:bookmarkStart w:id="2" w:name="_Quick_start_guide" w:displacedByCustomXml="next"/>
    <w:bookmarkEnd w:id="2" w:displacedByCustomXml="next"/>
    <w:bookmarkStart w:id="3" w:name="_Toc535875739" w:displacedByCustomXml="next"/>
    <w:bookmarkStart w:id="4" w:name="_Toc535931361" w:displacedByCustomXml="next"/>
    <w:sdt>
      <w:sdtPr>
        <w:rPr>
          <w:rFonts w:asciiTheme="minorHAnsi" w:eastAsiaTheme="minorHAnsi" w:hAnsiTheme="minorHAnsi" w:cstheme="minorBidi"/>
          <w:b w:val="0"/>
          <w:bCs w:val="0"/>
          <w:color w:val="auto"/>
          <w:sz w:val="22"/>
          <w:szCs w:val="22"/>
          <w:lang w:val="nl-NL"/>
        </w:rPr>
        <w:id w:val="-855416737"/>
        <w:docPartObj>
          <w:docPartGallery w:val="Table of Contents"/>
          <w:docPartUnique/>
        </w:docPartObj>
      </w:sdtPr>
      <w:sdtEndPr>
        <w:rPr>
          <w:rFonts w:eastAsiaTheme="minorEastAsia"/>
          <w:noProof/>
        </w:rPr>
      </w:sdtEndPr>
      <w:sdtContent>
        <w:p w14:paraId="4584D748" w14:textId="77777777" w:rsidR="00B11C18" w:rsidRPr="00372BFB" w:rsidRDefault="00F06B40" w:rsidP="006B2160">
          <w:pPr>
            <w:pStyle w:val="Heading1"/>
            <w:sectPr w:rsidR="00B11C18" w:rsidRPr="00372BFB" w:rsidSect="00FA1D7C">
              <w:type w:val="continuous"/>
              <w:pgSz w:w="11906" w:h="16838"/>
              <w:pgMar w:top="720" w:right="720" w:bottom="720" w:left="720" w:header="708" w:footer="708" w:gutter="0"/>
              <w:cols w:num="2" w:space="708"/>
              <w:docGrid w:linePitch="360"/>
            </w:sectPr>
          </w:pPr>
          <w:r w:rsidRPr="00082260">
            <w:rPr>
              <w:rFonts w:eastAsiaTheme="minorHAnsi"/>
            </w:rPr>
            <w:t>Content</w:t>
          </w:r>
          <w:bookmarkEnd w:id="4"/>
          <w:bookmarkEnd w:id="3"/>
        </w:p>
        <w:p w14:paraId="2680BCC6" w14:textId="19156C8D" w:rsidR="00A206C9" w:rsidRDefault="004A501A">
          <w:pPr>
            <w:pStyle w:val="TOC2"/>
            <w:rPr>
              <w:b w:val="0"/>
              <w:bCs w:val="0"/>
              <w:noProof/>
              <w:sz w:val="22"/>
              <w:szCs w:val="22"/>
              <w:lang w:val="en-GB" w:eastAsia="en-GB"/>
            </w:rPr>
          </w:pPr>
          <w:r w:rsidRPr="004E556E">
            <w:rPr>
              <w:rFonts w:cstheme="minorHAnsi"/>
              <w:noProof/>
            </w:rPr>
            <w:fldChar w:fldCharType="begin"/>
          </w:r>
          <w:r w:rsidRPr="004E556E">
            <w:rPr>
              <w:rFonts w:cstheme="minorHAnsi"/>
              <w:noProof/>
            </w:rPr>
            <w:instrText xml:space="preserve"> TOC \o "1-2" \h \z \u </w:instrText>
          </w:r>
          <w:r w:rsidRPr="004E556E">
            <w:rPr>
              <w:rFonts w:cstheme="minorHAnsi"/>
              <w:noProof/>
            </w:rPr>
            <w:fldChar w:fldCharType="separate"/>
          </w:r>
          <w:hyperlink w:anchor="_Toc535931360" w:history="1">
            <w:r w:rsidR="00A206C9" w:rsidRPr="00B11586">
              <w:rPr>
                <w:rStyle w:val="Hyperlink"/>
                <w:noProof/>
              </w:rPr>
              <w:t>Quick links / Frequently asked questions</w:t>
            </w:r>
            <w:r w:rsidR="00A206C9">
              <w:rPr>
                <w:noProof/>
                <w:webHidden/>
              </w:rPr>
              <w:tab/>
            </w:r>
            <w:r w:rsidR="00A206C9">
              <w:rPr>
                <w:noProof/>
                <w:webHidden/>
              </w:rPr>
              <w:fldChar w:fldCharType="begin"/>
            </w:r>
            <w:r w:rsidR="00A206C9">
              <w:rPr>
                <w:noProof/>
                <w:webHidden/>
              </w:rPr>
              <w:instrText xml:space="preserve"> PAGEREF _Toc535931360 \h </w:instrText>
            </w:r>
            <w:r w:rsidR="00A206C9">
              <w:rPr>
                <w:noProof/>
                <w:webHidden/>
              </w:rPr>
            </w:r>
            <w:r w:rsidR="00A206C9">
              <w:rPr>
                <w:noProof/>
                <w:webHidden/>
              </w:rPr>
              <w:fldChar w:fldCharType="separate"/>
            </w:r>
            <w:r w:rsidR="00A206C9">
              <w:rPr>
                <w:noProof/>
                <w:webHidden/>
              </w:rPr>
              <w:t>1</w:t>
            </w:r>
            <w:r w:rsidR="00A206C9">
              <w:rPr>
                <w:noProof/>
                <w:webHidden/>
              </w:rPr>
              <w:fldChar w:fldCharType="end"/>
            </w:r>
          </w:hyperlink>
        </w:p>
        <w:p w14:paraId="33D6B24D" w14:textId="7EC18D9F" w:rsidR="00A206C9" w:rsidRDefault="00CF7AEE">
          <w:pPr>
            <w:pStyle w:val="TOC1"/>
            <w:rPr>
              <w:rFonts w:asciiTheme="minorHAnsi" w:hAnsiTheme="minorHAnsi"/>
              <w:b w:val="0"/>
              <w:bCs w:val="0"/>
              <w:caps w:val="0"/>
              <w:noProof/>
              <w:sz w:val="22"/>
              <w:szCs w:val="22"/>
              <w:lang w:val="en-GB" w:eastAsia="en-GB"/>
            </w:rPr>
          </w:pPr>
          <w:hyperlink w:anchor="_Toc535931361" w:history="1">
            <w:r w:rsidR="00A206C9" w:rsidRPr="00B11586">
              <w:rPr>
                <w:rStyle w:val="Hyperlink"/>
                <w:noProof/>
              </w:rPr>
              <w:t>1.</w:t>
            </w:r>
            <w:r w:rsidR="00A206C9">
              <w:rPr>
                <w:rFonts w:asciiTheme="minorHAnsi" w:hAnsiTheme="minorHAnsi"/>
                <w:b w:val="0"/>
                <w:bCs w:val="0"/>
                <w:caps w:val="0"/>
                <w:noProof/>
                <w:sz w:val="22"/>
                <w:szCs w:val="22"/>
                <w:lang w:val="en-GB" w:eastAsia="en-GB"/>
              </w:rPr>
              <w:tab/>
            </w:r>
            <w:r w:rsidR="00A206C9" w:rsidRPr="00B11586">
              <w:rPr>
                <w:rStyle w:val="Hyperlink"/>
                <w:rFonts w:eastAsiaTheme="minorHAnsi"/>
                <w:noProof/>
              </w:rPr>
              <w:t>Content</w:t>
            </w:r>
            <w:r w:rsidR="00A206C9">
              <w:rPr>
                <w:noProof/>
                <w:webHidden/>
              </w:rPr>
              <w:tab/>
            </w:r>
            <w:r w:rsidR="00A206C9">
              <w:rPr>
                <w:noProof/>
                <w:webHidden/>
              </w:rPr>
              <w:fldChar w:fldCharType="begin"/>
            </w:r>
            <w:r w:rsidR="00A206C9">
              <w:rPr>
                <w:noProof/>
                <w:webHidden/>
              </w:rPr>
              <w:instrText xml:space="preserve"> PAGEREF _Toc535931361 \h </w:instrText>
            </w:r>
            <w:r w:rsidR="00A206C9">
              <w:rPr>
                <w:noProof/>
                <w:webHidden/>
              </w:rPr>
            </w:r>
            <w:r w:rsidR="00A206C9">
              <w:rPr>
                <w:noProof/>
                <w:webHidden/>
              </w:rPr>
              <w:fldChar w:fldCharType="separate"/>
            </w:r>
            <w:r w:rsidR="00A206C9">
              <w:rPr>
                <w:noProof/>
                <w:webHidden/>
              </w:rPr>
              <w:t>2</w:t>
            </w:r>
            <w:r w:rsidR="00A206C9">
              <w:rPr>
                <w:noProof/>
                <w:webHidden/>
              </w:rPr>
              <w:fldChar w:fldCharType="end"/>
            </w:r>
          </w:hyperlink>
        </w:p>
        <w:p w14:paraId="4E82FA8E" w14:textId="5ABA536F" w:rsidR="00A206C9" w:rsidRDefault="00CF7AEE">
          <w:pPr>
            <w:pStyle w:val="TOC1"/>
            <w:rPr>
              <w:rFonts w:asciiTheme="minorHAnsi" w:hAnsiTheme="minorHAnsi"/>
              <w:b w:val="0"/>
              <w:bCs w:val="0"/>
              <w:caps w:val="0"/>
              <w:noProof/>
              <w:sz w:val="22"/>
              <w:szCs w:val="22"/>
              <w:lang w:val="en-GB" w:eastAsia="en-GB"/>
            </w:rPr>
          </w:pPr>
          <w:hyperlink w:anchor="_Toc535931362" w:history="1">
            <w:r w:rsidR="00A206C9" w:rsidRPr="00B11586">
              <w:rPr>
                <w:rStyle w:val="Hyperlink"/>
                <w:noProof/>
              </w:rPr>
              <w:t>2.</w:t>
            </w:r>
            <w:r w:rsidR="00A206C9">
              <w:rPr>
                <w:rFonts w:asciiTheme="minorHAnsi" w:hAnsiTheme="minorHAnsi"/>
                <w:b w:val="0"/>
                <w:bCs w:val="0"/>
                <w:caps w:val="0"/>
                <w:noProof/>
                <w:sz w:val="22"/>
                <w:szCs w:val="22"/>
                <w:lang w:val="en-GB" w:eastAsia="en-GB"/>
              </w:rPr>
              <w:tab/>
            </w:r>
            <w:r w:rsidR="00A206C9" w:rsidRPr="00B11586">
              <w:rPr>
                <w:rStyle w:val="Hyperlink"/>
                <w:noProof/>
              </w:rPr>
              <w:t>Quick start guide</w:t>
            </w:r>
            <w:r w:rsidR="00A206C9">
              <w:rPr>
                <w:noProof/>
                <w:webHidden/>
              </w:rPr>
              <w:tab/>
            </w:r>
            <w:r w:rsidR="00A206C9">
              <w:rPr>
                <w:noProof/>
                <w:webHidden/>
              </w:rPr>
              <w:fldChar w:fldCharType="begin"/>
            </w:r>
            <w:r w:rsidR="00A206C9">
              <w:rPr>
                <w:noProof/>
                <w:webHidden/>
              </w:rPr>
              <w:instrText xml:space="preserve"> PAGEREF _Toc535931362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11D2F779" w14:textId="3D0AEC99" w:rsidR="00A206C9" w:rsidRDefault="00CF7AEE">
          <w:pPr>
            <w:pStyle w:val="TOC2"/>
            <w:rPr>
              <w:b w:val="0"/>
              <w:bCs w:val="0"/>
              <w:noProof/>
              <w:sz w:val="22"/>
              <w:szCs w:val="22"/>
              <w:lang w:val="en-GB" w:eastAsia="en-GB"/>
            </w:rPr>
          </w:pPr>
          <w:hyperlink w:anchor="_Toc535931363" w:history="1">
            <w:r w:rsidR="00A206C9" w:rsidRPr="00B11586">
              <w:rPr>
                <w:rStyle w:val="Hyperlink"/>
                <w:noProof/>
              </w:rPr>
              <w:t>2.1</w:t>
            </w:r>
            <w:r w:rsidR="00A206C9">
              <w:rPr>
                <w:b w:val="0"/>
                <w:bCs w:val="0"/>
                <w:noProof/>
                <w:sz w:val="22"/>
                <w:szCs w:val="22"/>
                <w:lang w:val="en-GB" w:eastAsia="en-GB"/>
              </w:rPr>
              <w:tab/>
            </w:r>
            <w:r w:rsidR="00A206C9" w:rsidRPr="00B11586">
              <w:rPr>
                <w:rStyle w:val="Hyperlink"/>
                <w:noProof/>
              </w:rPr>
              <w:t>Where do I find the answers of my students?</w:t>
            </w:r>
            <w:r w:rsidR="00A206C9">
              <w:rPr>
                <w:noProof/>
                <w:webHidden/>
              </w:rPr>
              <w:tab/>
            </w:r>
            <w:r w:rsidR="00A206C9">
              <w:rPr>
                <w:noProof/>
                <w:webHidden/>
              </w:rPr>
              <w:fldChar w:fldCharType="begin"/>
            </w:r>
            <w:r w:rsidR="00A206C9">
              <w:rPr>
                <w:noProof/>
                <w:webHidden/>
              </w:rPr>
              <w:instrText xml:space="preserve"> PAGEREF _Toc535931363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656CA749" w14:textId="52D2268B" w:rsidR="00A206C9" w:rsidRDefault="00CF7AEE">
          <w:pPr>
            <w:pStyle w:val="TOC2"/>
            <w:rPr>
              <w:b w:val="0"/>
              <w:bCs w:val="0"/>
              <w:noProof/>
              <w:sz w:val="22"/>
              <w:szCs w:val="22"/>
              <w:lang w:val="en-GB" w:eastAsia="en-GB"/>
            </w:rPr>
          </w:pPr>
          <w:hyperlink w:anchor="_Toc535931364" w:history="1">
            <w:r w:rsidR="00A206C9" w:rsidRPr="00B11586">
              <w:rPr>
                <w:rStyle w:val="Hyperlink"/>
                <w:noProof/>
              </w:rPr>
              <w:t>2.2</w:t>
            </w:r>
            <w:r w:rsidR="00A206C9">
              <w:rPr>
                <w:b w:val="0"/>
                <w:bCs w:val="0"/>
                <w:noProof/>
                <w:sz w:val="22"/>
                <w:szCs w:val="22"/>
                <w:lang w:val="en-GB" w:eastAsia="en-GB"/>
              </w:rPr>
              <w:tab/>
            </w:r>
            <w:r w:rsidR="00A206C9" w:rsidRPr="00B11586">
              <w:rPr>
                <w:rStyle w:val="Hyperlink"/>
                <w:noProof/>
              </w:rPr>
              <w:t>How do I know if my students left questions unanswered?</w:t>
            </w:r>
            <w:r w:rsidR="00A206C9">
              <w:rPr>
                <w:noProof/>
                <w:webHidden/>
              </w:rPr>
              <w:tab/>
            </w:r>
            <w:r w:rsidR="00A206C9">
              <w:rPr>
                <w:noProof/>
                <w:webHidden/>
              </w:rPr>
              <w:fldChar w:fldCharType="begin"/>
            </w:r>
            <w:r w:rsidR="00A206C9">
              <w:rPr>
                <w:noProof/>
                <w:webHidden/>
              </w:rPr>
              <w:instrText xml:space="preserve"> PAGEREF _Toc535931364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145A7C8E" w14:textId="61482264" w:rsidR="00A206C9" w:rsidRDefault="00CF7AEE">
          <w:pPr>
            <w:pStyle w:val="TOC2"/>
            <w:rPr>
              <w:b w:val="0"/>
              <w:bCs w:val="0"/>
              <w:noProof/>
              <w:sz w:val="22"/>
              <w:szCs w:val="22"/>
              <w:lang w:val="en-GB" w:eastAsia="en-GB"/>
            </w:rPr>
          </w:pPr>
          <w:hyperlink w:anchor="_Toc535931365" w:history="1">
            <w:r w:rsidR="00A206C9" w:rsidRPr="00B11586">
              <w:rPr>
                <w:rStyle w:val="Hyperlink"/>
                <w:noProof/>
              </w:rPr>
              <w:t>2.3</w:t>
            </w:r>
            <w:r w:rsidR="00A206C9">
              <w:rPr>
                <w:b w:val="0"/>
                <w:bCs w:val="0"/>
                <w:noProof/>
                <w:sz w:val="22"/>
                <w:szCs w:val="22"/>
                <w:lang w:val="en-GB" w:eastAsia="en-GB"/>
              </w:rPr>
              <w:tab/>
            </w:r>
            <w:r w:rsidR="00A206C9" w:rsidRPr="00B11586">
              <w:rPr>
                <w:rStyle w:val="Hyperlink"/>
                <w:noProof/>
              </w:rPr>
              <w:t>Where do I find the points and grade per student?</w:t>
            </w:r>
            <w:r w:rsidR="00A206C9">
              <w:rPr>
                <w:noProof/>
                <w:webHidden/>
              </w:rPr>
              <w:tab/>
            </w:r>
            <w:r w:rsidR="00A206C9">
              <w:rPr>
                <w:noProof/>
                <w:webHidden/>
              </w:rPr>
              <w:fldChar w:fldCharType="begin"/>
            </w:r>
            <w:r w:rsidR="00A206C9">
              <w:rPr>
                <w:noProof/>
                <w:webHidden/>
              </w:rPr>
              <w:instrText xml:space="preserve"> PAGEREF _Toc535931365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6E690FAD" w14:textId="0BB07072" w:rsidR="00A206C9" w:rsidRDefault="00CF7AEE">
          <w:pPr>
            <w:pStyle w:val="TOC2"/>
            <w:rPr>
              <w:b w:val="0"/>
              <w:bCs w:val="0"/>
              <w:noProof/>
              <w:sz w:val="22"/>
              <w:szCs w:val="22"/>
              <w:lang w:val="en-GB" w:eastAsia="en-GB"/>
            </w:rPr>
          </w:pPr>
          <w:hyperlink w:anchor="_Toc535931366" w:history="1">
            <w:r w:rsidR="00A206C9" w:rsidRPr="00B11586">
              <w:rPr>
                <w:rStyle w:val="Hyperlink"/>
                <w:noProof/>
              </w:rPr>
              <w:t>2.4</w:t>
            </w:r>
            <w:r w:rsidR="00A206C9">
              <w:rPr>
                <w:b w:val="0"/>
                <w:bCs w:val="0"/>
                <w:noProof/>
                <w:sz w:val="22"/>
                <w:szCs w:val="22"/>
                <w:lang w:val="en-GB" w:eastAsia="en-GB"/>
              </w:rPr>
              <w:tab/>
            </w:r>
            <w:r w:rsidR="00A206C9" w:rsidRPr="00B11586">
              <w:rPr>
                <w:rStyle w:val="Hyperlink"/>
                <w:noProof/>
              </w:rPr>
              <w:t>How does ConTest calculate the grade?</w:t>
            </w:r>
            <w:r w:rsidR="00A206C9">
              <w:rPr>
                <w:noProof/>
                <w:webHidden/>
              </w:rPr>
              <w:tab/>
            </w:r>
            <w:r w:rsidR="00A206C9">
              <w:rPr>
                <w:noProof/>
                <w:webHidden/>
              </w:rPr>
              <w:fldChar w:fldCharType="begin"/>
            </w:r>
            <w:r w:rsidR="00A206C9">
              <w:rPr>
                <w:noProof/>
                <w:webHidden/>
              </w:rPr>
              <w:instrText xml:space="preserve"> PAGEREF _Toc535931366 \h </w:instrText>
            </w:r>
            <w:r w:rsidR="00A206C9">
              <w:rPr>
                <w:noProof/>
                <w:webHidden/>
              </w:rPr>
            </w:r>
            <w:r w:rsidR="00A206C9">
              <w:rPr>
                <w:noProof/>
                <w:webHidden/>
              </w:rPr>
              <w:fldChar w:fldCharType="separate"/>
            </w:r>
            <w:r w:rsidR="00A206C9">
              <w:rPr>
                <w:noProof/>
                <w:webHidden/>
              </w:rPr>
              <w:t>4</w:t>
            </w:r>
            <w:r w:rsidR="00A206C9">
              <w:rPr>
                <w:noProof/>
                <w:webHidden/>
              </w:rPr>
              <w:fldChar w:fldCharType="end"/>
            </w:r>
          </w:hyperlink>
        </w:p>
        <w:p w14:paraId="4F8B539C" w14:textId="2DB31314" w:rsidR="00A206C9" w:rsidRDefault="00CF7AEE">
          <w:pPr>
            <w:pStyle w:val="TOC2"/>
            <w:rPr>
              <w:b w:val="0"/>
              <w:bCs w:val="0"/>
              <w:noProof/>
              <w:sz w:val="22"/>
              <w:szCs w:val="22"/>
              <w:lang w:val="en-GB" w:eastAsia="en-GB"/>
            </w:rPr>
          </w:pPr>
          <w:hyperlink w:anchor="_Toc535931367" w:history="1">
            <w:r w:rsidR="00A206C9" w:rsidRPr="00B11586">
              <w:rPr>
                <w:rStyle w:val="Hyperlink"/>
                <w:noProof/>
              </w:rPr>
              <w:t>2.5</w:t>
            </w:r>
            <w:r w:rsidR="00A206C9">
              <w:rPr>
                <w:b w:val="0"/>
                <w:bCs w:val="0"/>
                <w:noProof/>
                <w:sz w:val="22"/>
                <w:szCs w:val="22"/>
                <w:lang w:val="en-GB" w:eastAsia="en-GB"/>
              </w:rPr>
              <w:tab/>
            </w:r>
            <w:r w:rsidR="00A206C9" w:rsidRPr="00B11586">
              <w:rPr>
                <w:rStyle w:val="Hyperlink"/>
                <w:noProof/>
              </w:rPr>
              <w:t>How do I get a first impression of the quality of my questions?</w:t>
            </w:r>
            <w:r w:rsidR="00A206C9">
              <w:rPr>
                <w:noProof/>
                <w:webHidden/>
              </w:rPr>
              <w:tab/>
            </w:r>
            <w:r w:rsidR="00A206C9">
              <w:rPr>
                <w:noProof/>
                <w:webHidden/>
              </w:rPr>
              <w:fldChar w:fldCharType="begin"/>
            </w:r>
            <w:r w:rsidR="00A206C9">
              <w:rPr>
                <w:noProof/>
                <w:webHidden/>
              </w:rPr>
              <w:instrText xml:space="preserve"> PAGEREF _Toc535931367 \h </w:instrText>
            </w:r>
            <w:r w:rsidR="00A206C9">
              <w:rPr>
                <w:noProof/>
                <w:webHidden/>
              </w:rPr>
            </w:r>
            <w:r w:rsidR="00A206C9">
              <w:rPr>
                <w:noProof/>
                <w:webHidden/>
              </w:rPr>
              <w:fldChar w:fldCharType="separate"/>
            </w:r>
            <w:r w:rsidR="00A206C9">
              <w:rPr>
                <w:noProof/>
                <w:webHidden/>
              </w:rPr>
              <w:t>5</w:t>
            </w:r>
            <w:r w:rsidR="00A206C9">
              <w:rPr>
                <w:noProof/>
                <w:webHidden/>
              </w:rPr>
              <w:fldChar w:fldCharType="end"/>
            </w:r>
          </w:hyperlink>
        </w:p>
        <w:p w14:paraId="2F1379F0" w14:textId="4CC03DD3" w:rsidR="00A206C9" w:rsidRDefault="00CF7AEE">
          <w:pPr>
            <w:pStyle w:val="TOC2"/>
            <w:rPr>
              <w:b w:val="0"/>
              <w:bCs w:val="0"/>
              <w:noProof/>
              <w:sz w:val="22"/>
              <w:szCs w:val="22"/>
              <w:lang w:val="en-GB" w:eastAsia="en-GB"/>
            </w:rPr>
          </w:pPr>
          <w:hyperlink w:anchor="_Toc535931368" w:history="1">
            <w:r w:rsidR="00A206C9" w:rsidRPr="00B11586">
              <w:rPr>
                <w:rStyle w:val="Hyperlink"/>
                <w:noProof/>
              </w:rPr>
              <w:t>2.6</w:t>
            </w:r>
            <w:r w:rsidR="00A206C9">
              <w:rPr>
                <w:b w:val="0"/>
                <w:bCs w:val="0"/>
                <w:noProof/>
                <w:sz w:val="22"/>
                <w:szCs w:val="22"/>
                <w:lang w:val="en-GB" w:eastAsia="en-GB"/>
              </w:rPr>
              <w:tab/>
            </w:r>
            <w:r w:rsidR="00A206C9" w:rsidRPr="00B11586">
              <w:rPr>
                <w:rStyle w:val="Hyperlink"/>
                <w:noProof/>
              </w:rPr>
              <w:t>How do I improve the scoring based on the item analysis?</w:t>
            </w:r>
            <w:r w:rsidR="00A206C9">
              <w:rPr>
                <w:noProof/>
                <w:webHidden/>
              </w:rPr>
              <w:tab/>
            </w:r>
            <w:r w:rsidR="00A206C9">
              <w:rPr>
                <w:noProof/>
                <w:webHidden/>
              </w:rPr>
              <w:fldChar w:fldCharType="begin"/>
            </w:r>
            <w:r w:rsidR="00A206C9">
              <w:rPr>
                <w:noProof/>
                <w:webHidden/>
              </w:rPr>
              <w:instrText xml:space="preserve"> PAGEREF _Toc535931368 \h </w:instrText>
            </w:r>
            <w:r w:rsidR="00A206C9">
              <w:rPr>
                <w:noProof/>
                <w:webHidden/>
              </w:rPr>
            </w:r>
            <w:r w:rsidR="00A206C9">
              <w:rPr>
                <w:noProof/>
                <w:webHidden/>
              </w:rPr>
              <w:fldChar w:fldCharType="separate"/>
            </w:r>
            <w:r w:rsidR="00A206C9">
              <w:rPr>
                <w:noProof/>
                <w:webHidden/>
              </w:rPr>
              <w:t>6</w:t>
            </w:r>
            <w:r w:rsidR="00A206C9">
              <w:rPr>
                <w:noProof/>
                <w:webHidden/>
              </w:rPr>
              <w:fldChar w:fldCharType="end"/>
            </w:r>
          </w:hyperlink>
        </w:p>
        <w:p w14:paraId="1939C61B" w14:textId="620CD851" w:rsidR="00A206C9" w:rsidRDefault="00CF7AEE">
          <w:pPr>
            <w:pStyle w:val="TOC2"/>
            <w:rPr>
              <w:b w:val="0"/>
              <w:bCs w:val="0"/>
              <w:noProof/>
              <w:sz w:val="22"/>
              <w:szCs w:val="22"/>
              <w:lang w:val="en-GB" w:eastAsia="en-GB"/>
            </w:rPr>
          </w:pPr>
          <w:hyperlink w:anchor="_Toc535931369" w:history="1">
            <w:r w:rsidR="00A206C9" w:rsidRPr="00B11586">
              <w:rPr>
                <w:rStyle w:val="Hyperlink"/>
                <w:noProof/>
              </w:rPr>
              <w:t>2.7</w:t>
            </w:r>
            <w:r w:rsidR="00A206C9">
              <w:rPr>
                <w:b w:val="0"/>
                <w:bCs w:val="0"/>
                <w:noProof/>
                <w:sz w:val="22"/>
                <w:szCs w:val="22"/>
                <w:lang w:val="en-GB" w:eastAsia="en-GB"/>
              </w:rPr>
              <w:tab/>
            </w:r>
            <w:r w:rsidR="00A206C9" w:rsidRPr="00B11586">
              <w:rPr>
                <w:rStyle w:val="Hyperlink"/>
                <w:noProof/>
              </w:rPr>
              <w:t>Where do I find more detailed information on the quality of my test and of my questions?</w:t>
            </w:r>
            <w:r w:rsidR="00A206C9">
              <w:rPr>
                <w:noProof/>
                <w:webHidden/>
              </w:rPr>
              <w:tab/>
            </w:r>
            <w:r w:rsidR="00A206C9">
              <w:rPr>
                <w:noProof/>
                <w:webHidden/>
              </w:rPr>
              <w:fldChar w:fldCharType="begin"/>
            </w:r>
            <w:r w:rsidR="00A206C9">
              <w:rPr>
                <w:noProof/>
                <w:webHidden/>
              </w:rPr>
              <w:instrText xml:space="preserve"> PAGEREF _Toc535931369 \h </w:instrText>
            </w:r>
            <w:r w:rsidR="00A206C9">
              <w:rPr>
                <w:noProof/>
                <w:webHidden/>
              </w:rPr>
            </w:r>
            <w:r w:rsidR="00A206C9">
              <w:rPr>
                <w:noProof/>
                <w:webHidden/>
              </w:rPr>
              <w:fldChar w:fldCharType="separate"/>
            </w:r>
            <w:r w:rsidR="00A206C9">
              <w:rPr>
                <w:noProof/>
                <w:webHidden/>
              </w:rPr>
              <w:t>7</w:t>
            </w:r>
            <w:r w:rsidR="00A206C9">
              <w:rPr>
                <w:noProof/>
                <w:webHidden/>
              </w:rPr>
              <w:fldChar w:fldCharType="end"/>
            </w:r>
          </w:hyperlink>
        </w:p>
        <w:p w14:paraId="5871AC16" w14:textId="4DF2AD3F" w:rsidR="00A206C9" w:rsidRDefault="00CF7AEE">
          <w:pPr>
            <w:pStyle w:val="TOC2"/>
            <w:rPr>
              <w:b w:val="0"/>
              <w:bCs w:val="0"/>
              <w:noProof/>
              <w:sz w:val="22"/>
              <w:szCs w:val="22"/>
              <w:lang w:val="en-GB" w:eastAsia="en-GB"/>
            </w:rPr>
          </w:pPr>
          <w:hyperlink w:anchor="_Toc535931370" w:history="1">
            <w:r w:rsidR="00A206C9" w:rsidRPr="00B11586">
              <w:rPr>
                <w:rStyle w:val="Hyperlink"/>
                <w:noProof/>
              </w:rPr>
              <w:t>2.8</w:t>
            </w:r>
            <w:r w:rsidR="00A206C9">
              <w:rPr>
                <w:b w:val="0"/>
                <w:bCs w:val="0"/>
                <w:noProof/>
                <w:sz w:val="22"/>
                <w:szCs w:val="22"/>
                <w:lang w:val="en-GB" w:eastAsia="en-GB"/>
              </w:rPr>
              <w:tab/>
            </w:r>
            <w:r w:rsidR="00A206C9" w:rsidRPr="00B11586">
              <w:rPr>
                <w:rStyle w:val="Hyperlink"/>
                <w:noProof/>
              </w:rPr>
              <w:t>I’m confused by the terminology. Could you enlighten me?</w:t>
            </w:r>
            <w:r w:rsidR="00A206C9">
              <w:rPr>
                <w:noProof/>
                <w:webHidden/>
              </w:rPr>
              <w:tab/>
            </w:r>
            <w:r w:rsidR="00A206C9">
              <w:rPr>
                <w:noProof/>
                <w:webHidden/>
              </w:rPr>
              <w:fldChar w:fldCharType="begin"/>
            </w:r>
            <w:r w:rsidR="00A206C9">
              <w:rPr>
                <w:noProof/>
                <w:webHidden/>
              </w:rPr>
              <w:instrText xml:space="preserve"> PAGEREF _Toc535931370 \h </w:instrText>
            </w:r>
            <w:r w:rsidR="00A206C9">
              <w:rPr>
                <w:noProof/>
                <w:webHidden/>
              </w:rPr>
            </w:r>
            <w:r w:rsidR="00A206C9">
              <w:rPr>
                <w:noProof/>
                <w:webHidden/>
              </w:rPr>
              <w:fldChar w:fldCharType="separate"/>
            </w:r>
            <w:r w:rsidR="00A206C9">
              <w:rPr>
                <w:noProof/>
                <w:webHidden/>
              </w:rPr>
              <w:t>8</w:t>
            </w:r>
            <w:r w:rsidR="00A206C9">
              <w:rPr>
                <w:noProof/>
                <w:webHidden/>
              </w:rPr>
              <w:fldChar w:fldCharType="end"/>
            </w:r>
          </w:hyperlink>
        </w:p>
        <w:p w14:paraId="1BE39D43" w14:textId="7CB044C4" w:rsidR="00A206C9" w:rsidRDefault="00CF7AEE">
          <w:pPr>
            <w:pStyle w:val="TOC1"/>
            <w:rPr>
              <w:rFonts w:asciiTheme="minorHAnsi" w:hAnsiTheme="minorHAnsi"/>
              <w:b w:val="0"/>
              <w:bCs w:val="0"/>
              <w:caps w:val="0"/>
              <w:noProof/>
              <w:sz w:val="22"/>
              <w:szCs w:val="22"/>
              <w:lang w:val="en-GB" w:eastAsia="en-GB"/>
            </w:rPr>
          </w:pPr>
          <w:hyperlink w:anchor="_Toc535931371" w:history="1">
            <w:r w:rsidR="00A206C9" w:rsidRPr="00B11586">
              <w:rPr>
                <w:rStyle w:val="Hyperlink"/>
                <w:noProof/>
              </w:rPr>
              <w:t>3.</w:t>
            </w:r>
            <w:r w:rsidR="00A206C9">
              <w:rPr>
                <w:rFonts w:asciiTheme="minorHAnsi" w:hAnsiTheme="minorHAnsi"/>
                <w:b w:val="0"/>
                <w:bCs w:val="0"/>
                <w:caps w:val="0"/>
                <w:noProof/>
                <w:sz w:val="22"/>
                <w:szCs w:val="22"/>
                <w:lang w:val="en-GB" w:eastAsia="en-GB"/>
              </w:rPr>
              <w:tab/>
            </w:r>
            <w:r w:rsidR="00A206C9" w:rsidRPr="00B11586">
              <w:rPr>
                <w:rStyle w:val="Hyperlink"/>
                <w:noProof/>
              </w:rPr>
              <w:t>Test result analysis data and how to use it</w:t>
            </w:r>
            <w:r w:rsidR="00A206C9">
              <w:rPr>
                <w:noProof/>
                <w:webHidden/>
              </w:rPr>
              <w:tab/>
            </w:r>
            <w:r w:rsidR="00A206C9">
              <w:rPr>
                <w:noProof/>
                <w:webHidden/>
              </w:rPr>
              <w:fldChar w:fldCharType="begin"/>
            </w:r>
            <w:r w:rsidR="00A206C9">
              <w:rPr>
                <w:noProof/>
                <w:webHidden/>
              </w:rPr>
              <w:instrText xml:space="preserve"> PAGEREF _Toc535931371 \h </w:instrText>
            </w:r>
            <w:r w:rsidR="00A206C9">
              <w:rPr>
                <w:noProof/>
                <w:webHidden/>
              </w:rPr>
            </w:r>
            <w:r w:rsidR="00A206C9">
              <w:rPr>
                <w:noProof/>
                <w:webHidden/>
              </w:rPr>
              <w:fldChar w:fldCharType="separate"/>
            </w:r>
            <w:r w:rsidR="00A206C9">
              <w:rPr>
                <w:noProof/>
                <w:webHidden/>
              </w:rPr>
              <w:t>9</w:t>
            </w:r>
            <w:r w:rsidR="00A206C9">
              <w:rPr>
                <w:noProof/>
                <w:webHidden/>
              </w:rPr>
              <w:fldChar w:fldCharType="end"/>
            </w:r>
          </w:hyperlink>
        </w:p>
        <w:p w14:paraId="0614E1F2" w14:textId="0DFD560D" w:rsidR="00A206C9" w:rsidRDefault="00CF7AEE">
          <w:pPr>
            <w:pStyle w:val="TOC2"/>
            <w:rPr>
              <w:b w:val="0"/>
              <w:bCs w:val="0"/>
              <w:noProof/>
              <w:sz w:val="22"/>
              <w:szCs w:val="22"/>
              <w:lang w:val="en-GB" w:eastAsia="en-GB"/>
            </w:rPr>
          </w:pPr>
          <w:hyperlink w:anchor="_Toc535931372" w:history="1">
            <w:r w:rsidR="00A206C9" w:rsidRPr="00B11586">
              <w:rPr>
                <w:rStyle w:val="Hyperlink"/>
                <w:noProof/>
              </w:rPr>
              <w:t>3.1</w:t>
            </w:r>
            <w:r w:rsidR="00A206C9">
              <w:rPr>
                <w:b w:val="0"/>
                <w:bCs w:val="0"/>
                <w:noProof/>
                <w:sz w:val="22"/>
                <w:szCs w:val="22"/>
                <w:lang w:val="en-GB" w:eastAsia="en-GB"/>
              </w:rPr>
              <w:tab/>
            </w:r>
            <w:r w:rsidR="00A206C9" w:rsidRPr="00B11586">
              <w:rPr>
                <w:rStyle w:val="Hyperlink"/>
                <w:noProof/>
              </w:rPr>
              <w:t>How do I use the test results to adjust my scoring and grading?</w:t>
            </w:r>
            <w:r w:rsidR="00A206C9">
              <w:rPr>
                <w:noProof/>
                <w:webHidden/>
              </w:rPr>
              <w:tab/>
            </w:r>
            <w:r w:rsidR="00A206C9">
              <w:rPr>
                <w:noProof/>
                <w:webHidden/>
              </w:rPr>
              <w:fldChar w:fldCharType="begin"/>
            </w:r>
            <w:r w:rsidR="00A206C9">
              <w:rPr>
                <w:noProof/>
                <w:webHidden/>
              </w:rPr>
              <w:instrText xml:space="preserve"> PAGEREF _Toc535931372 \h </w:instrText>
            </w:r>
            <w:r w:rsidR="00A206C9">
              <w:rPr>
                <w:noProof/>
                <w:webHidden/>
              </w:rPr>
            </w:r>
            <w:r w:rsidR="00A206C9">
              <w:rPr>
                <w:noProof/>
                <w:webHidden/>
              </w:rPr>
              <w:fldChar w:fldCharType="separate"/>
            </w:r>
            <w:r w:rsidR="00A206C9">
              <w:rPr>
                <w:noProof/>
                <w:webHidden/>
              </w:rPr>
              <w:t>9</w:t>
            </w:r>
            <w:r w:rsidR="00A206C9">
              <w:rPr>
                <w:noProof/>
                <w:webHidden/>
              </w:rPr>
              <w:fldChar w:fldCharType="end"/>
            </w:r>
          </w:hyperlink>
        </w:p>
        <w:p w14:paraId="6A2CA2C8" w14:textId="00132DCD" w:rsidR="00A206C9" w:rsidRDefault="00CF7AEE">
          <w:pPr>
            <w:pStyle w:val="TOC2"/>
            <w:rPr>
              <w:b w:val="0"/>
              <w:bCs w:val="0"/>
              <w:noProof/>
              <w:sz w:val="22"/>
              <w:szCs w:val="22"/>
              <w:lang w:val="en-GB" w:eastAsia="en-GB"/>
            </w:rPr>
          </w:pPr>
          <w:hyperlink w:anchor="_Toc535931373" w:history="1">
            <w:r w:rsidR="00A206C9" w:rsidRPr="00B11586">
              <w:rPr>
                <w:rStyle w:val="Hyperlink"/>
                <w:noProof/>
              </w:rPr>
              <w:t>3.2</w:t>
            </w:r>
            <w:r w:rsidR="00A206C9">
              <w:rPr>
                <w:b w:val="0"/>
                <w:bCs w:val="0"/>
                <w:noProof/>
                <w:sz w:val="22"/>
                <w:szCs w:val="22"/>
                <w:lang w:val="en-GB" w:eastAsia="en-GB"/>
              </w:rPr>
              <w:tab/>
            </w:r>
            <w:r w:rsidR="00A206C9" w:rsidRPr="00B11586">
              <w:rPr>
                <w:rStyle w:val="Hyperlink"/>
                <w:noProof/>
              </w:rPr>
              <w:t>Detailed steps in using item analysis to improve scoring (see 2.7)</w:t>
            </w:r>
            <w:r w:rsidR="00A206C9">
              <w:rPr>
                <w:noProof/>
                <w:webHidden/>
              </w:rPr>
              <w:tab/>
            </w:r>
            <w:r w:rsidR="00A206C9">
              <w:rPr>
                <w:noProof/>
                <w:webHidden/>
              </w:rPr>
              <w:fldChar w:fldCharType="begin"/>
            </w:r>
            <w:r w:rsidR="00A206C9">
              <w:rPr>
                <w:noProof/>
                <w:webHidden/>
              </w:rPr>
              <w:instrText xml:space="preserve"> PAGEREF _Toc535931373 \h </w:instrText>
            </w:r>
            <w:r w:rsidR="00A206C9">
              <w:rPr>
                <w:noProof/>
                <w:webHidden/>
              </w:rPr>
            </w:r>
            <w:r w:rsidR="00A206C9">
              <w:rPr>
                <w:noProof/>
                <w:webHidden/>
              </w:rPr>
              <w:fldChar w:fldCharType="separate"/>
            </w:r>
            <w:r w:rsidR="00A206C9">
              <w:rPr>
                <w:noProof/>
                <w:webHidden/>
              </w:rPr>
              <w:t>9</w:t>
            </w:r>
            <w:r w:rsidR="00A206C9">
              <w:rPr>
                <w:noProof/>
                <w:webHidden/>
              </w:rPr>
              <w:fldChar w:fldCharType="end"/>
            </w:r>
          </w:hyperlink>
        </w:p>
        <w:p w14:paraId="4D6DB064" w14:textId="6EC94243" w:rsidR="00A206C9" w:rsidRDefault="00CF7AEE">
          <w:pPr>
            <w:pStyle w:val="TOC1"/>
            <w:rPr>
              <w:rFonts w:asciiTheme="minorHAnsi" w:hAnsiTheme="minorHAnsi"/>
              <w:b w:val="0"/>
              <w:bCs w:val="0"/>
              <w:caps w:val="0"/>
              <w:noProof/>
              <w:sz w:val="22"/>
              <w:szCs w:val="22"/>
              <w:lang w:val="en-GB" w:eastAsia="en-GB"/>
            </w:rPr>
          </w:pPr>
          <w:hyperlink w:anchor="_Toc535931374" w:history="1">
            <w:r w:rsidR="00A206C9" w:rsidRPr="00B11586">
              <w:rPr>
                <w:rStyle w:val="Hyperlink"/>
                <w:noProof/>
              </w:rPr>
              <w:t>4.</w:t>
            </w:r>
            <w:r w:rsidR="00A206C9">
              <w:rPr>
                <w:rFonts w:asciiTheme="minorHAnsi" w:hAnsiTheme="minorHAnsi"/>
                <w:b w:val="0"/>
                <w:bCs w:val="0"/>
                <w:caps w:val="0"/>
                <w:noProof/>
                <w:sz w:val="22"/>
                <w:szCs w:val="22"/>
                <w:lang w:val="en-GB" w:eastAsia="en-GB"/>
              </w:rPr>
              <w:tab/>
            </w:r>
            <w:r w:rsidR="00A206C9" w:rsidRPr="00B11586">
              <w:rPr>
                <w:rStyle w:val="Hyperlink"/>
                <w:noProof/>
              </w:rPr>
              <w:t>Details per tab in ReportBook.xls</w:t>
            </w:r>
            <w:r w:rsidR="00A206C9">
              <w:rPr>
                <w:noProof/>
                <w:webHidden/>
              </w:rPr>
              <w:tab/>
            </w:r>
            <w:r w:rsidR="00A206C9">
              <w:rPr>
                <w:noProof/>
                <w:webHidden/>
              </w:rPr>
              <w:fldChar w:fldCharType="begin"/>
            </w:r>
            <w:r w:rsidR="00A206C9">
              <w:rPr>
                <w:noProof/>
                <w:webHidden/>
              </w:rPr>
              <w:instrText xml:space="preserve"> PAGEREF _Toc535931374 \h </w:instrText>
            </w:r>
            <w:r w:rsidR="00A206C9">
              <w:rPr>
                <w:noProof/>
                <w:webHidden/>
              </w:rPr>
            </w:r>
            <w:r w:rsidR="00A206C9">
              <w:rPr>
                <w:noProof/>
                <w:webHidden/>
              </w:rPr>
              <w:fldChar w:fldCharType="separate"/>
            </w:r>
            <w:r w:rsidR="00A206C9">
              <w:rPr>
                <w:noProof/>
                <w:webHidden/>
              </w:rPr>
              <w:t>12</w:t>
            </w:r>
            <w:r w:rsidR="00A206C9">
              <w:rPr>
                <w:noProof/>
                <w:webHidden/>
              </w:rPr>
              <w:fldChar w:fldCharType="end"/>
            </w:r>
          </w:hyperlink>
        </w:p>
        <w:p w14:paraId="0414CF16" w14:textId="1B182AF9" w:rsidR="00A206C9" w:rsidRDefault="00CF7AEE">
          <w:pPr>
            <w:pStyle w:val="TOC2"/>
            <w:rPr>
              <w:b w:val="0"/>
              <w:bCs w:val="0"/>
              <w:noProof/>
              <w:sz w:val="22"/>
              <w:szCs w:val="22"/>
              <w:lang w:val="en-GB" w:eastAsia="en-GB"/>
            </w:rPr>
          </w:pPr>
          <w:hyperlink w:anchor="_Toc535931375" w:history="1">
            <w:r w:rsidR="00A206C9" w:rsidRPr="00B11586">
              <w:rPr>
                <w:rStyle w:val="Hyperlink"/>
                <w:noProof/>
              </w:rPr>
              <w:t>4.1</w:t>
            </w:r>
            <w:r w:rsidR="00A206C9">
              <w:rPr>
                <w:b w:val="0"/>
                <w:bCs w:val="0"/>
                <w:noProof/>
                <w:sz w:val="22"/>
                <w:szCs w:val="22"/>
                <w:lang w:val="en-GB" w:eastAsia="en-GB"/>
              </w:rPr>
              <w:tab/>
            </w:r>
            <w:r w:rsidR="00A206C9" w:rsidRPr="00B11586">
              <w:rPr>
                <w:rStyle w:val="Hyperlink"/>
                <w:noProof/>
              </w:rPr>
              <w:t>Meta data report</w:t>
            </w:r>
            <w:r w:rsidR="00A206C9">
              <w:rPr>
                <w:noProof/>
                <w:webHidden/>
              </w:rPr>
              <w:tab/>
            </w:r>
            <w:r w:rsidR="00A206C9">
              <w:rPr>
                <w:noProof/>
                <w:webHidden/>
              </w:rPr>
              <w:fldChar w:fldCharType="begin"/>
            </w:r>
            <w:r w:rsidR="00A206C9">
              <w:rPr>
                <w:noProof/>
                <w:webHidden/>
              </w:rPr>
              <w:instrText xml:space="preserve"> PAGEREF _Toc535931375 \h </w:instrText>
            </w:r>
            <w:r w:rsidR="00A206C9">
              <w:rPr>
                <w:noProof/>
                <w:webHidden/>
              </w:rPr>
            </w:r>
            <w:r w:rsidR="00A206C9">
              <w:rPr>
                <w:noProof/>
                <w:webHidden/>
              </w:rPr>
              <w:fldChar w:fldCharType="separate"/>
            </w:r>
            <w:r w:rsidR="00A206C9">
              <w:rPr>
                <w:noProof/>
                <w:webHidden/>
              </w:rPr>
              <w:t>12</w:t>
            </w:r>
            <w:r w:rsidR="00A206C9">
              <w:rPr>
                <w:noProof/>
                <w:webHidden/>
              </w:rPr>
              <w:fldChar w:fldCharType="end"/>
            </w:r>
          </w:hyperlink>
        </w:p>
        <w:p w14:paraId="2D5941E8" w14:textId="338988D4" w:rsidR="00A206C9" w:rsidRDefault="00CF7AEE">
          <w:pPr>
            <w:pStyle w:val="TOC2"/>
            <w:rPr>
              <w:b w:val="0"/>
              <w:bCs w:val="0"/>
              <w:noProof/>
              <w:sz w:val="22"/>
              <w:szCs w:val="22"/>
              <w:lang w:val="en-GB" w:eastAsia="en-GB"/>
            </w:rPr>
          </w:pPr>
          <w:hyperlink w:anchor="_Toc535931376" w:history="1">
            <w:r w:rsidR="00A206C9" w:rsidRPr="00B11586">
              <w:rPr>
                <w:rStyle w:val="Hyperlink"/>
                <w:noProof/>
              </w:rPr>
              <w:t>4.2</w:t>
            </w:r>
            <w:r w:rsidR="00A206C9">
              <w:rPr>
                <w:b w:val="0"/>
                <w:bCs w:val="0"/>
                <w:noProof/>
                <w:sz w:val="22"/>
                <w:szCs w:val="22"/>
                <w:lang w:val="en-GB" w:eastAsia="en-GB"/>
              </w:rPr>
              <w:tab/>
            </w:r>
            <w:r w:rsidR="00A206C9" w:rsidRPr="00B11586">
              <w:rPr>
                <w:rStyle w:val="Hyperlink"/>
                <w:noProof/>
              </w:rPr>
              <w:t>Test analysis report (entire test): Cronbach’s alpha</w:t>
            </w:r>
            <w:r w:rsidR="00A206C9">
              <w:rPr>
                <w:noProof/>
                <w:webHidden/>
              </w:rPr>
              <w:tab/>
            </w:r>
            <w:r w:rsidR="00A206C9">
              <w:rPr>
                <w:noProof/>
                <w:webHidden/>
              </w:rPr>
              <w:fldChar w:fldCharType="begin"/>
            </w:r>
            <w:r w:rsidR="00A206C9">
              <w:rPr>
                <w:noProof/>
                <w:webHidden/>
              </w:rPr>
              <w:instrText xml:space="preserve"> PAGEREF _Toc535931376 \h </w:instrText>
            </w:r>
            <w:r w:rsidR="00A206C9">
              <w:rPr>
                <w:noProof/>
                <w:webHidden/>
              </w:rPr>
            </w:r>
            <w:r w:rsidR="00A206C9">
              <w:rPr>
                <w:noProof/>
                <w:webHidden/>
              </w:rPr>
              <w:fldChar w:fldCharType="separate"/>
            </w:r>
            <w:r w:rsidR="00A206C9">
              <w:rPr>
                <w:noProof/>
                <w:webHidden/>
              </w:rPr>
              <w:t>12</w:t>
            </w:r>
            <w:r w:rsidR="00A206C9">
              <w:rPr>
                <w:noProof/>
                <w:webHidden/>
              </w:rPr>
              <w:fldChar w:fldCharType="end"/>
            </w:r>
          </w:hyperlink>
        </w:p>
        <w:p w14:paraId="54421CA0" w14:textId="192A043F" w:rsidR="00A206C9" w:rsidRDefault="00CF7AEE">
          <w:pPr>
            <w:pStyle w:val="TOC2"/>
            <w:rPr>
              <w:b w:val="0"/>
              <w:bCs w:val="0"/>
              <w:noProof/>
              <w:sz w:val="22"/>
              <w:szCs w:val="22"/>
              <w:lang w:val="en-GB" w:eastAsia="en-GB"/>
            </w:rPr>
          </w:pPr>
          <w:hyperlink w:anchor="_Toc535931377" w:history="1">
            <w:r w:rsidR="00A206C9" w:rsidRPr="00B11586">
              <w:rPr>
                <w:rStyle w:val="Hyperlink"/>
                <w:noProof/>
              </w:rPr>
              <w:t>4.3</w:t>
            </w:r>
            <w:r w:rsidR="00A206C9">
              <w:rPr>
                <w:b w:val="0"/>
                <w:bCs w:val="0"/>
                <w:noProof/>
                <w:sz w:val="22"/>
                <w:szCs w:val="22"/>
                <w:lang w:val="en-GB" w:eastAsia="en-GB"/>
              </w:rPr>
              <w:tab/>
            </w:r>
            <w:r w:rsidR="00A206C9" w:rsidRPr="00B11586">
              <w:rPr>
                <w:rStyle w:val="Hyperlink"/>
                <w:noProof/>
              </w:rPr>
              <w:t>Score frequency report (entire test score)</w:t>
            </w:r>
            <w:r w:rsidR="00A206C9">
              <w:rPr>
                <w:noProof/>
                <w:webHidden/>
              </w:rPr>
              <w:tab/>
            </w:r>
            <w:r w:rsidR="00A206C9">
              <w:rPr>
                <w:noProof/>
                <w:webHidden/>
              </w:rPr>
              <w:fldChar w:fldCharType="begin"/>
            </w:r>
            <w:r w:rsidR="00A206C9">
              <w:rPr>
                <w:noProof/>
                <w:webHidden/>
              </w:rPr>
              <w:instrText xml:space="preserve"> PAGEREF _Toc535931377 \h </w:instrText>
            </w:r>
            <w:r w:rsidR="00A206C9">
              <w:rPr>
                <w:noProof/>
                <w:webHidden/>
              </w:rPr>
            </w:r>
            <w:r w:rsidR="00A206C9">
              <w:rPr>
                <w:noProof/>
                <w:webHidden/>
              </w:rPr>
              <w:fldChar w:fldCharType="separate"/>
            </w:r>
            <w:r w:rsidR="00A206C9">
              <w:rPr>
                <w:noProof/>
                <w:webHidden/>
              </w:rPr>
              <w:t>13</w:t>
            </w:r>
            <w:r w:rsidR="00A206C9">
              <w:rPr>
                <w:noProof/>
                <w:webHidden/>
              </w:rPr>
              <w:fldChar w:fldCharType="end"/>
            </w:r>
          </w:hyperlink>
        </w:p>
        <w:p w14:paraId="0750FA93" w14:textId="24D942F1" w:rsidR="00A206C9" w:rsidRDefault="00CF7AEE">
          <w:pPr>
            <w:pStyle w:val="TOC2"/>
            <w:rPr>
              <w:b w:val="0"/>
              <w:bCs w:val="0"/>
              <w:noProof/>
              <w:sz w:val="22"/>
              <w:szCs w:val="22"/>
              <w:lang w:val="en-GB" w:eastAsia="en-GB"/>
            </w:rPr>
          </w:pPr>
          <w:hyperlink w:anchor="_Toc535931378" w:history="1">
            <w:r w:rsidR="00A206C9" w:rsidRPr="00B11586">
              <w:rPr>
                <w:rStyle w:val="Hyperlink"/>
                <w:noProof/>
              </w:rPr>
              <w:t>4.4</w:t>
            </w:r>
            <w:r w:rsidR="00A206C9">
              <w:rPr>
                <w:b w:val="0"/>
                <w:bCs w:val="0"/>
                <w:noProof/>
                <w:sz w:val="22"/>
                <w:szCs w:val="22"/>
                <w:lang w:val="en-GB" w:eastAsia="en-GB"/>
              </w:rPr>
              <w:tab/>
            </w:r>
            <w:r w:rsidR="00A206C9" w:rsidRPr="00B11586">
              <w:rPr>
                <w:rStyle w:val="Hyperlink"/>
                <w:noProof/>
              </w:rPr>
              <w:t>Item analysis report</w:t>
            </w:r>
            <w:r w:rsidR="00A206C9">
              <w:rPr>
                <w:noProof/>
                <w:webHidden/>
              </w:rPr>
              <w:tab/>
            </w:r>
            <w:r w:rsidR="00A206C9">
              <w:rPr>
                <w:noProof/>
                <w:webHidden/>
              </w:rPr>
              <w:fldChar w:fldCharType="begin"/>
            </w:r>
            <w:r w:rsidR="00A206C9">
              <w:rPr>
                <w:noProof/>
                <w:webHidden/>
              </w:rPr>
              <w:instrText xml:space="preserve"> PAGEREF _Toc535931378 \h </w:instrText>
            </w:r>
            <w:r w:rsidR="00A206C9">
              <w:rPr>
                <w:noProof/>
                <w:webHidden/>
              </w:rPr>
            </w:r>
            <w:r w:rsidR="00A206C9">
              <w:rPr>
                <w:noProof/>
                <w:webHidden/>
              </w:rPr>
              <w:fldChar w:fldCharType="separate"/>
            </w:r>
            <w:r w:rsidR="00A206C9">
              <w:rPr>
                <w:noProof/>
                <w:webHidden/>
              </w:rPr>
              <w:t>14</w:t>
            </w:r>
            <w:r w:rsidR="00A206C9">
              <w:rPr>
                <w:noProof/>
                <w:webHidden/>
              </w:rPr>
              <w:fldChar w:fldCharType="end"/>
            </w:r>
          </w:hyperlink>
        </w:p>
        <w:p w14:paraId="48A981B7" w14:textId="105E8318" w:rsidR="00A206C9" w:rsidRDefault="00CF7AEE">
          <w:pPr>
            <w:pStyle w:val="TOC2"/>
            <w:rPr>
              <w:b w:val="0"/>
              <w:bCs w:val="0"/>
              <w:noProof/>
              <w:sz w:val="22"/>
              <w:szCs w:val="22"/>
              <w:lang w:val="en-GB" w:eastAsia="en-GB"/>
            </w:rPr>
          </w:pPr>
          <w:hyperlink w:anchor="_Toc535931379" w:history="1">
            <w:r w:rsidR="00A206C9" w:rsidRPr="00B11586">
              <w:rPr>
                <w:rStyle w:val="Hyperlink"/>
                <w:noProof/>
              </w:rPr>
              <w:t>4.5</w:t>
            </w:r>
            <w:r w:rsidR="00A206C9">
              <w:rPr>
                <w:b w:val="0"/>
                <w:bCs w:val="0"/>
                <w:noProof/>
                <w:sz w:val="22"/>
                <w:szCs w:val="22"/>
                <w:lang w:val="en-GB" w:eastAsia="en-GB"/>
              </w:rPr>
              <w:tab/>
            </w:r>
            <w:r w:rsidR="00A206C9" w:rsidRPr="00B11586">
              <w:rPr>
                <w:rStyle w:val="Hyperlink"/>
                <w:noProof/>
              </w:rPr>
              <w:t>Item advice report</w:t>
            </w:r>
            <w:r w:rsidR="00A206C9">
              <w:rPr>
                <w:noProof/>
                <w:webHidden/>
              </w:rPr>
              <w:tab/>
            </w:r>
            <w:r w:rsidR="00A206C9">
              <w:rPr>
                <w:noProof/>
                <w:webHidden/>
              </w:rPr>
              <w:fldChar w:fldCharType="begin"/>
            </w:r>
            <w:r w:rsidR="00A206C9">
              <w:rPr>
                <w:noProof/>
                <w:webHidden/>
              </w:rPr>
              <w:instrText xml:space="preserve"> PAGEREF _Toc535931379 \h </w:instrText>
            </w:r>
            <w:r w:rsidR="00A206C9">
              <w:rPr>
                <w:noProof/>
                <w:webHidden/>
              </w:rPr>
            </w:r>
            <w:r w:rsidR="00A206C9">
              <w:rPr>
                <w:noProof/>
                <w:webHidden/>
              </w:rPr>
              <w:fldChar w:fldCharType="separate"/>
            </w:r>
            <w:r w:rsidR="00A206C9">
              <w:rPr>
                <w:noProof/>
                <w:webHidden/>
              </w:rPr>
              <w:t>15</w:t>
            </w:r>
            <w:r w:rsidR="00A206C9">
              <w:rPr>
                <w:noProof/>
                <w:webHidden/>
              </w:rPr>
              <w:fldChar w:fldCharType="end"/>
            </w:r>
          </w:hyperlink>
        </w:p>
        <w:p w14:paraId="29E218AE" w14:textId="5FF62E4E" w:rsidR="00A206C9" w:rsidRDefault="00CF7AEE">
          <w:pPr>
            <w:pStyle w:val="TOC2"/>
            <w:rPr>
              <w:b w:val="0"/>
              <w:bCs w:val="0"/>
              <w:noProof/>
              <w:sz w:val="22"/>
              <w:szCs w:val="22"/>
              <w:lang w:val="en-GB" w:eastAsia="en-GB"/>
            </w:rPr>
          </w:pPr>
          <w:hyperlink w:anchor="_Toc535931380" w:history="1">
            <w:r w:rsidR="00A206C9" w:rsidRPr="00B11586">
              <w:rPr>
                <w:rStyle w:val="Hyperlink"/>
                <w:noProof/>
              </w:rPr>
              <w:t>4.6</w:t>
            </w:r>
            <w:r w:rsidR="00A206C9">
              <w:rPr>
                <w:b w:val="0"/>
                <w:bCs w:val="0"/>
                <w:noProof/>
                <w:sz w:val="22"/>
                <w:szCs w:val="22"/>
                <w:lang w:val="en-GB" w:eastAsia="en-GB"/>
              </w:rPr>
              <w:tab/>
            </w:r>
            <w:r w:rsidR="00A206C9" w:rsidRPr="00B11586">
              <w:rPr>
                <w:rStyle w:val="Hyperlink"/>
                <w:noProof/>
              </w:rPr>
              <w:t>Version mapping report</w:t>
            </w:r>
            <w:r w:rsidR="00A206C9">
              <w:rPr>
                <w:noProof/>
                <w:webHidden/>
              </w:rPr>
              <w:tab/>
            </w:r>
            <w:r w:rsidR="00A206C9">
              <w:rPr>
                <w:noProof/>
                <w:webHidden/>
              </w:rPr>
              <w:fldChar w:fldCharType="begin"/>
            </w:r>
            <w:r w:rsidR="00A206C9">
              <w:rPr>
                <w:noProof/>
                <w:webHidden/>
              </w:rPr>
              <w:instrText xml:space="preserve"> PAGEREF _Toc535931380 \h </w:instrText>
            </w:r>
            <w:r w:rsidR="00A206C9">
              <w:rPr>
                <w:noProof/>
                <w:webHidden/>
              </w:rPr>
            </w:r>
            <w:r w:rsidR="00A206C9">
              <w:rPr>
                <w:noProof/>
                <w:webHidden/>
              </w:rPr>
              <w:fldChar w:fldCharType="separate"/>
            </w:r>
            <w:r w:rsidR="00A206C9">
              <w:rPr>
                <w:noProof/>
                <w:webHidden/>
              </w:rPr>
              <w:t>17</w:t>
            </w:r>
            <w:r w:rsidR="00A206C9">
              <w:rPr>
                <w:noProof/>
                <w:webHidden/>
              </w:rPr>
              <w:fldChar w:fldCharType="end"/>
            </w:r>
          </w:hyperlink>
        </w:p>
        <w:p w14:paraId="61D9A4D3" w14:textId="32EDA26D" w:rsidR="00A206C9" w:rsidRDefault="00CF7AEE">
          <w:pPr>
            <w:pStyle w:val="TOC2"/>
            <w:rPr>
              <w:b w:val="0"/>
              <w:bCs w:val="0"/>
              <w:noProof/>
              <w:sz w:val="22"/>
              <w:szCs w:val="22"/>
              <w:lang w:val="en-GB" w:eastAsia="en-GB"/>
            </w:rPr>
          </w:pPr>
          <w:hyperlink w:anchor="_Toc535931381" w:history="1">
            <w:r w:rsidR="00A206C9" w:rsidRPr="00B11586">
              <w:rPr>
                <w:rStyle w:val="Hyperlink"/>
                <w:noProof/>
              </w:rPr>
              <w:t>4.7</w:t>
            </w:r>
            <w:r w:rsidR="00A206C9">
              <w:rPr>
                <w:b w:val="0"/>
                <w:bCs w:val="0"/>
                <w:noProof/>
                <w:sz w:val="22"/>
                <w:szCs w:val="22"/>
                <w:lang w:val="en-GB" w:eastAsia="en-GB"/>
              </w:rPr>
              <w:tab/>
            </w:r>
            <w:r w:rsidR="00A206C9" w:rsidRPr="00B11586">
              <w:rPr>
                <w:rStyle w:val="Hyperlink"/>
                <w:noProof/>
              </w:rPr>
              <w:t>Participant score report</w:t>
            </w:r>
            <w:r w:rsidR="00A206C9">
              <w:rPr>
                <w:noProof/>
                <w:webHidden/>
              </w:rPr>
              <w:tab/>
            </w:r>
            <w:r w:rsidR="00A206C9">
              <w:rPr>
                <w:noProof/>
                <w:webHidden/>
              </w:rPr>
              <w:fldChar w:fldCharType="begin"/>
            </w:r>
            <w:r w:rsidR="00A206C9">
              <w:rPr>
                <w:noProof/>
                <w:webHidden/>
              </w:rPr>
              <w:instrText xml:space="preserve"> PAGEREF _Toc535931381 \h </w:instrText>
            </w:r>
            <w:r w:rsidR="00A206C9">
              <w:rPr>
                <w:noProof/>
                <w:webHidden/>
              </w:rPr>
            </w:r>
            <w:r w:rsidR="00A206C9">
              <w:rPr>
                <w:noProof/>
                <w:webHidden/>
              </w:rPr>
              <w:fldChar w:fldCharType="separate"/>
            </w:r>
            <w:r w:rsidR="00A206C9">
              <w:rPr>
                <w:noProof/>
                <w:webHidden/>
              </w:rPr>
              <w:t>17</w:t>
            </w:r>
            <w:r w:rsidR="00A206C9">
              <w:rPr>
                <w:noProof/>
                <w:webHidden/>
              </w:rPr>
              <w:fldChar w:fldCharType="end"/>
            </w:r>
          </w:hyperlink>
        </w:p>
        <w:p w14:paraId="759515C8" w14:textId="09861663" w:rsidR="00A206C9" w:rsidRDefault="00CF7AEE">
          <w:pPr>
            <w:pStyle w:val="TOC2"/>
            <w:rPr>
              <w:b w:val="0"/>
              <w:bCs w:val="0"/>
              <w:noProof/>
              <w:sz w:val="22"/>
              <w:szCs w:val="22"/>
              <w:lang w:val="en-GB" w:eastAsia="en-GB"/>
            </w:rPr>
          </w:pPr>
          <w:hyperlink w:anchor="_Toc535931382" w:history="1">
            <w:r w:rsidR="00A206C9" w:rsidRPr="00B11586">
              <w:rPr>
                <w:rStyle w:val="Hyperlink"/>
                <w:noProof/>
              </w:rPr>
              <w:t>4.8</w:t>
            </w:r>
            <w:r w:rsidR="00A206C9">
              <w:rPr>
                <w:b w:val="0"/>
                <w:bCs w:val="0"/>
                <w:noProof/>
                <w:sz w:val="22"/>
                <w:szCs w:val="22"/>
                <w:lang w:val="en-GB" w:eastAsia="en-GB"/>
              </w:rPr>
              <w:tab/>
            </w:r>
            <w:r w:rsidR="00A206C9" w:rsidRPr="00B11586">
              <w:rPr>
                <w:rStyle w:val="Hyperlink"/>
                <w:noProof/>
              </w:rPr>
              <w:t>Grading report</w:t>
            </w:r>
            <w:r w:rsidR="00A206C9">
              <w:rPr>
                <w:noProof/>
                <w:webHidden/>
              </w:rPr>
              <w:tab/>
            </w:r>
            <w:r w:rsidR="00A206C9">
              <w:rPr>
                <w:noProof/>
                <w:webHidden/>
              </w:rPr>
              <w:fldChar w:fldCharType="begin"/>
            </w:r>
            <w:r w:rsidR="00A206C9">
              <w:rPr>
                <w:noProof/>
                <w:webHidden/>
              </w:rPr>
              <w:instrText xml:space="preserve"> PAGEREF _Toc535931382 \h </w:instrText>
            </w:r>
            <w:r w:rsidR="00A206C9">
              <w:rPr>
                <w:noProof/>
                <w:webHidden/>
              </w:rPr>
            </w:r>
            <w:r w:rsidR="00A206C9">
              <w:rPr>
                <w:noProof/>
                <w:webHidden/>
              </w:rPr>
              <w:fldChar w:fldCharType="separate"/>
            </w:r>
            <w:r w:rsidR="00A206C9">
              <w:rPr>
                <w:noProof/>
                <w:webHidden/>
              </w:rPr>
              <w:t>18</w:t>
            </w:r>
            <w:r w:rsidR="00A206C9">
              <w:rPr>
                <w:noProof/>
                <w:webHidden/>
              </w:rPr>
              <w:fldChar w:fldCharType="end"/>
            </w:r>
          </w:hyperlink>
        </w:p>
        <w:p w14:paraId="73717F68" w14:textId="3D49973D" w:rsidR="00A206C9" w:rsidRDefault="00CF7AEE">
          <w:pPr>
            <w:pStyle w:val="TOC2"/>
            <w:rPr>
              <w:b w:val="0"/>
              <w:bCs w:val="0"/>
              <w:noProof/>
              <w:sz w:val="22"/>
              <w:szCs w:val="22"/>
              <w:lang w:val="en-GB" w:eastAsia="en-GB"/>
            </w:rPr>
          </w:pPr>
          <w:hyperlink w:anchor="_Toc535931383" w:history="1">
            <w:r w:rsidR="00A206C9" w:rsidRPr="00B11586">
              <w:rPr>
                <w:rStyle w:val="Hyperlink"/>
                <w:noProof/>
              </w:rPr>
              <w:t>4.9</w:t>
            </w:r>
            <w:r w:rsidR="00A206C9">
              <w:rPr>
                <w:b w:val="0"/>
                <w:bCs w:val="0"/>
                <w:noProof/>
                <w:sz w:val="22"/>
                <w:szCs w:val="22"/>
                <w:lang w:val="en-GB" w:eastAsia="en-GB"/>
              </w:rPr>
              <w:tab/>
            </w:r>
            <w:r w:rsidR="00A206C9" w:rsidRPr="00B11586">
              <w:rPr>
                <w:rStyle w:val="Hyperlink"/>
                <w:noProof/>
              </w:rPr>
              <w:t>Explanatory notes</w:t>
            </w:r>
            <w:r w:rsidR="00A206C9">
              <w:rPr>
                <w:noProof/>
                <w:webHidden/>
              </w:rPr>
              <w:tab/>
            </w:r>
            <w:r w:rsidR="00A206C9">
              <w:rPr>
                <w:noProof/>
                <w:webHidden/>
              </w:rPr>
              <w:fldChar w:fldCharType="begin"/>
            </w:r>
            <w:r w:rsidR="00A206C9">
              <w:rPr>
                <w:noProof/>
                <w:webHidden/>
              </w:rPr>
              <w:instrText xml:space="preserve"> PAGEREF _Toc535931383 \h </w:instrText>
            </w:r>
            <w:r w:rsidR="00A206C9">
              <w:rPr>
                <w:noProof/>
                <w:webHidden/>
              </w:rPr>
            </w:r>
            <w:r w:rsidR="00A206C9">
              <w:rPr>
                <w:noProof/>
                <w:webHidden/>
              </w:rPr>
              <w:fldChar w:fldCharType="separate"/>
            </w:r>
            <w:r w:rsidR="00A206C9">
              <w:rPr>
                <w:noProof/>
                <w:webHidden/>
              </w:rPr>
              <w:t>18</w:t>
            </w:r>
            <w:r w:rsidR="00A206C9">
              <w:rPr>
                <w:noProof/>
                <w:webHidden/>
              </w:rPr>
              <w:fldChar w:fldCharType="end"/>
            </w:r>
          </w:hyperlink>
        </w:p>
        <w:p w14:paraId="6431AC65" w14:textId="10EB26EF" w:rsidR="00A206C9" w:rsidRDefault="00CF7AEE">
          <w:pPr>
            <w:pStyle w:val="TOC1"/>
            <w:rPr>
              <w:rFonts w:asciiTheme="minorHAnsi" w:hAnsiTheme="minorHAnsi"/>
              <w:b w:val="0"/>
              <w:bCs w:val="0"/>
              <w:caps w:val="0"/>
              <w:noProof/>
              <w:sz w:val="22"/>
              <w:szCs w:val="22"/>
              <w:lang w:val="en-GB" w:eastAsia="en-GB"/>
            </w:rPr>
          </w:pPr>
          <w:hyperlink w:anchor="_Toc535931384" w:history="1">
            <w:r w:rsidR="00A206C9" w:rsidRPr="00B11586">
              <w:rPr>
                <w:rStyle w:val="Hyperlink"/>
                <w:noProof/>
              </w:rPr>
              <w:t>5.</w:t>
            </w:r>
            <w:r w:rsidR="00A206C9">
              <w:rPr>
                <w:rFonts w:asciiTheme="minorHAnsi" w:hAnsiTheme="minorHAnsi"/>
                <w:b w:val="0"/>
                <w:bCs w:val="0"/>
                <w:caps w:val="0"/>
                <w:noProof/>
                <w:sz w:val="22"/>
                <w:szCs w:val="22"/>
                <w:lang w:val="en-GB" w:eastAsia="en-GB"/>
              </w:rPr>
              <w:tab/>
            </w:r>
            <w:r w:rsidR="00A206C9" w:rsidRPr="00B11586">
              <w:rPr>
                <w:rStyle w:val="Hyperlink"/>
                <w:noProof/>
              </w:rPr>
              <w:t>Adjusting scoring and grading in Contest</w:t>
            </w:r>
            <w:r w:rsidR="00A206C9">
              <w:rPr>
                <w:noProof/>
                <w:webHidden/>
              </w:rPr>
              <w:tab/>
            </w:r>
            <w:r w:rsidR="00A206C9">
              <w:rPr>
                <w:noProof/>
                <w:webHidden/>
              </w:rPr>
              <w:fldChar w:fldCharType="begin"/>
            </w:r>
            <w:r w:rsidR="00A206C9">
              <w:rPr>
                <w:noProof/>
                <w:webHidden/>
              </w:rPr>
              <w:instrText xml:space="preserve"> PAGEREF _Toc535931384 \h </w:instrText>
            </w:r>
            <w:r w:rsidR="00A206C9">
              <w:rPr>
                <w:noProof/>
                <w:webHidden/>
              </w:rPr>
            </w:r>
            <w:r w:rsidR="00A206C9">
              <w:rPr>
                <w:noProof/>
                <w:webHidden/>
              </w:rPr>
              <w:fldChar w:fldCharType="separate"/>
            </w:r>
            <w:r w:rsidR="00A206C9">
              <w:rPr>
                <w:noProof/>
                <w:webHidden/>
              </w:rPr>
              <w:t>19</w:t>
            </w:r>
            <w:r w:rsidR="00A206C9">
              <w:rPr>
                <w:noProof/>
                <w:webHidden/>
              </w:rPr>
              <w:fldChar w:fldCharType="end"/>
            </w:r>
          </w:hyperlink>
        </w:p>
        <w:p w14:paraId="60AF8305" w14:textId="74158687" w:rsidR="00A206C9" w:rsidRDefault="00CF7AEE">
          <w:pPr>
            <w:pStyle w:val="TOC2"/>
            <w:rPr>
              <w:b w:val="0"/>
              <w:bCs w:val="0"/>
              <w:noProof/>
              <w:sz w:val="22"/>
              <w:szCs w:val="22"/>
              <w:lang w:val="en-GB" w:eastAsia="en-GB"/>
            </w:rPr>
          </w:pPr>
          <w:hyperlink w:anchor="_Toc535931385" w:history="1">
            <w:r w:rsidR="00A206C9" w:rsidRPr="00B11586">
              <w:rPr>
                <w:rStyle w:val="Hyperlink"/>
                <w:noProof/>
              </w:rPr>
              <w:t>5.1</w:t>
            </w:r>
            <w:r w:rsidR="00A206C9">
              <w:rPr>
                <w:b w:val="0"/>
                <w:bCs w:val="0"/>
                <w:noProof/>
                <w:sz w:val="22"/>
                <w:szCs w:val="22"/>
                <w:lang w:val="en-GB" w:eastAsia="en-GB"/>
              </w:rPr>
              <w:tab/>
            </w:r>
            <w:r w:rsidR="00A206C9" w:rsidRPr="00B11586">
              <w:rPr>
                <w:rStyle w:val="Hyperlink"/>
                <w:noProof/>
              </w:rPr>
              <w:t>How do I adjust the scoring per question in Contest?</w:t>
            </w:r>
            <w:r w:rsidR="00A206C9">
              <w:rPr>
                <w:noProof/>
                <w:webHidden/>
              </w:rPr>
              <w:tab/>
            </w:r>
            <w:r w:rsidR="00A206C9">
              <w:rPr>
                <w:noProof/>
                <w:webHidden/>
              </w:rPr>
              <w:fldChar w:fldCharType="begin"/>
            </w:r>
            <w:r w:rsidR="00A206C9">
              <w:rPr>
                <w:noProof/>
                <w:webHidden/>
              </w:rPr>
              <w:instrText xml:space="preserve"> PAGEREF _Toc535931385 \h </w:instrText>
            </w:r>
            <w:r w:rsidR="00A206C9">
              <w:rPr>
                <w:noProof/>
                <w:webHidden/>
              </w:rPr>
            </w:r>
            <w:r w:rsidR="00A206C9">
              <w:rPr>
                <w:noProof/>
                <w:webHidden/>
              </w:rPr>
              <w:fldChar w:fldCharType="separate"/>
            </w:r>
            <w:r w:rsidR="00A206C9">
              <w:rPr>
                <w:noProof/>
                <w:webHidden/>
              </w:rPr>
              <w:t>19</w:t>
            </w:r>
            <w:r w:rsidR="00A206C9">
              <w:rPr>
                <w:noProof/>
                <w:webHidden/>
              </w:rPr>
              <w:fldChar w:fldCharType="end"/>
            </w:r>
          </w:hyperlink>
        </w:p>
        <w:p w14:paraId="484238F9" w14:textId="7C926F44" w:rsidR="00A206C9" w:rsidRDefault="00CF7AEE">
          <w:pPr>
            <w:pStyle w:val="TOC2"/>
            <w:rPr>
              <w:b w:val="0"/>
              <w:bCs w:val="0"/>
              <w:noProof/>
              <w:sz w:val="22"/>
              <w:szCs w:val="22"/>
              <w:lang w:val="en-GB" w:eastAsia="en-GB"/>
            </w:rPr>
          </w:pPr>
          <w:hyperlink w:anchor="_Toc535931386" w:history="1">
            <w:r w:rsidR="00A206C9" w:rsidRPr="00B11586">
              <w:rPr>
                <w:rStyle w:val="Hyperlink"/>
                <w:noProof/>
              </w:rPr>
              <w:t>5.2</w:t>
            </w:r>
            <w:r w:rsidR="00A206C9">
              <w:rPr>
                <w:b w:val="0"/>
                <w:bCs w:val="0"/>
                <w:noProof/>
                <w:sz w:val="22"/>
                <w:szCs w:val="22"/>
                <w:lang w:val="en-GB" w:eastAsia="en-GB"/>
              </w:rPr>
              <w:tab/>
            </w:r>
            <w:r w:rsidR="00A206C9" w:rsidRPr="00B11586">
              <w:rPr>
                <w:rStyle w:val="Hyperlink"/>
                <w:noProof/>
              </w:rPr>
              <w:t>How do I give bonus points to individual students?</w:t>
            </w:r>
            <w:r w:rsidR="00A206C9">
              <w:rPr>
                <w:noProof/>
                <w:webHidden/>
              </w:rPr>
              <w:tab/>
            </w:r>
            <w:r w:rsidR="00A206C9">
              <w:rPr>
                <w:noProof/>
                <w:webHidden/>
              </w:rPr>
              <w:fldChar w:fldCharType="begin"/>
            </w:r>
            <w:r w:rsidR="00A206C9">
              <w:rPr>
                <w:noProof/>
                <w:webHidden/>
              </w:rPr>
              <w:instrText xml:space="preserve"> PAGEREF _Toc535931386 \h </w:instrText>
            </w:r>
            <w:r w:rsidR="00A206C9">
              <w:rPr>
                <w:noProof/>
                <w:webHidden/>
              </w:rPr>
            </w:r>
            <w:r w:rsidR="00A206C9">
              <w:rPr>
                <w:noProof/>
                <w:webHidden/>
              </w:rPr>
              <w:fldChar w:fldCharType="separate"/>
            </w:r>
            <w:r w:rsidR="00A206C9">
              <w:rPr>
                <w:noProof/>
                <w:webHidden/>
              </w:rPr>
              <w:t>20</w:t>
            </w:r>
            <w:r w:rsidR="00A206C9">
              <w:rPr>
                <w:noProof/>
                <w:webHidden/>
              </w:rPr>
              <w:fldChar w:fldCharType="end"/>
            </w:r>
          </w:hyperlink>
        </w:p>
        <w:p w14:paraId="2F908059" w14:textId="2D8AB5F5" w:rsidR="00A206C9" w:rsidRDefault="00CF7AEE">
          <w:pPr>
            <w:pStyle w:val="TOC2"/>
            <w:rPr>
              <w:b w:val="0"/>
              <w:bCs w:val="0"/>
              <w:noProof/>
              <w:sz w:val="22"/>
              <w:szCs w:val="22"/>
              <w:lang w:val="en-GB" w:eastAsia="en-GB"/>
            </w:rPr>
          </w:pPr>
          <w:hyperlink w:anchor="_Toc535931387" w:history="1">
            <w:r w:rsidR="00A206C9" w:rsidRPr="00B11586">
              <w:rPr>
                <w:rStyle w:val="Hyperlink"/>
                <w:noProof/>
              </w:rPr>
              <w:t>5.3</w:t>
            </w:r>
            <w:r w:rsidR="00A206C9">
              <w:rPr>
                <w:b w:val="0"/>
                <w:bCs w:val="0"/>
                <w:noProof/>
                <w:sz w:val="22"/>
                <w:szCs w:val="22"/>
                <w:lang w:val="en-GB" w:eastAsia="en-GB"/>
              </w:rPr>
              <w:tab/>
            </w:r>
            <w:r w:rsidR="00A206C9" w:rsidRPr="00B11586">
              <w:rPr>
                <w:rStyle w:val="Hyperlink"/>
                <w:noProof/>
              </w:rPr>
              <w:t>How do I adjust the grade calculation in Contest?</w:t>
            </w:r>
            <w:r w:rsidR="00A206C9">
              <w:rPr>
                <w:noProof/>
                <w:webHidden/>
              </w:rPr>
              <w:tab/>
            </w:r>
            <w:r w:rsidR="00A206C9">
              <w:rPr>
                <w:noProof/>
                <w:webHidden/>
              </w:rPr>
              <w:fldChar w:fldCharType="begin"/>
            </w:r>
            <w:r w:rsidR="00A206C9">
              <w:rPr>
                <w:noProof/>
                <w:webHidden/>
              </w:rPr>
              <w:instrText xml:space="preserve"> PAGEREF _Toc535931387 \h </w:instrText>
            </w:r>
            <w:r w:rsidR="00A206C9">
              <w:rPr>
                <w:noProof/>
                <w:webHidden/>
              </w:rPr>
            </w:r>
            <w:r w:rsidR="00A206C9">
              <w:rPr>
                <w:noProof/>
                <w:webHidden/>
              </w:rPr>
              <w:fldChar w:fldCharType="separate"/>
            </w:r>
            <w:r w:rsidR="00A206C9">
              <w:rPr>
                <w:noProof/>
                <w:webHidden/>
              </w:rPr>
              <w:t>20</w:t>
            </w:r>
            <w:r w:rsidR="00A206C9">
              <w:rPr>
                <w:noProof/>
                <w:webHidden/>
              </w:rPr>
              <w:fldChar w:fldCharType="end"/>
            </w:r>
          </w:hyperlink>
        </w:p>
        <w:p w14:paraId="0FA7B6B6" w14:textId="7397ED8A" w:rsidR="00004C59" w:rsidRPr="004E556E" w:rsidRDefault="004A501A">
          <w:pPr>
            <w:rPr>
              <w:rFonts w:cstheme="minorHAnsi"/>
              <w:b/>
              <w:bCs/>
              <w:noProof/>
            </w:rPr>
            <w:sectPr w:rsidR="00004C59" w:rsidRPr="004E556E" w:rsidSect="00FA1D7C">
              <w:type w:val="continuous"/>
              <w:pgSz w:w="11906" w:h="16838"/>
              <w:pgMar w:top="720" w:right="720" w:bottom="720" w:left="720" w:header="708" w:footer="708" w:gutter="0"/>
              <w:cols w:num="2" w:space="708"/>
              <w:docGrid w:linePitch="360"/>
            </w:sectPr>
          </w:pPr>
          <w:r w:rsidRPr="004E556E">
            <w:rPr>
              <w:rFonts w:cstheme="minorHAnsi"/>
              <w:b/>
              <w:bCs/>
              <w:noProof/>
            </w:rPr>
            <w:fldChar w:fldCharType="end"/>
          </w:r>
        </w:p>
        <w:p w14:paraId="301925FB" w14:textId="75FA62C6" w:rsidR="004A501A" w:rsidRDefault="00CF7AEE"/>
      </w:sdtContent>
    </w:sdt>
    <w:p w14:paraId="4FD2DB0F" w14:textId="7D45AEB2" w:rsidR="0069273B" w:rsidRPr="00082260" w:rsidRDefault="0069273B" w:rsidP="006B2160">
      <w:pPr>
        <w:pStyle w:val="Heading1"/>
      </w:pPr>
      <w:bookmarkStart w:id="5" w:name="_Toc535875740"/>
      <w:bookmarkStart w:id="6" w:name="_Toc535931362"/>
      <w:r w:rsidRPr="00082260">
        <w:lastRenderedPageBreak/>
        <w:t xml:space="preserve">Quick </w:t>
      </w:r>
      <w:r w:rsidRPr="006B2160">
        <w:t>start</w:t>
      </w:r>
      <w:r w:rsidRPr="00082260">
        <w:t xml:space="preserve"> guide</w:t>
      </w:r>
      <w:bookmarkEnd w:id="5"/>
      <w:bookmarkEnd w:id="6"/>
    </w:p>
    <w:p w14:paraId="672AB639" w14:textId="2D6A263F" w:rsidR="009A1F82" w:rsidRPr="004F1E28" w:rsidRDefault="009C18A7" w:rsidP="003B2FED">
      <w:pPr>
        <w:pStyle w:val="Heading2"/>
      </w:pPr>
      <w:bookmarkStart w:id="7" w:name="_Where_do_I"/>
      <w:bookmarkStart w:id="8" w:name="_Toc535875741"/>
      <w:bookmarkStart w:id="9" w:name="_Toc535931363"/>
      <w:bookmarkEnd w:id="7"/>
      <w:r w:rsidRPr="003B2FED">
        <w:t>Where</w:t>
      </w:r>
      <w:r w:rsidRPr="004F1E28">
        <w:t xml:space="preserve"> do I find the answers of </w:t>
      </w:r>
      <w:r w:rsidR="008E6DB3">
        <w:t>my</w:t>
      </w:r>
      <w:r w:rsidRPr="004F1E28">
        <w:t xml:space="preserve"> students?</w:t>
      </w:r>
      <w:bookmarkEnd w:id="8"/>
      <w:bookmarkEnd w:id="9"/>
    </w:p>
    <w:p w14:paraId="6C9D987F" w14:textId="18704705" w:rsidR="009C18A7" w:rsidRDefault="009F7935" w:rsidP="003B2FED">
      <w:pPr>
        <w:pStyle w:val="NoSpacing"/>
        <w:rPr>
          <w:b/>
          <w:i/>
          <w:lang w:val="en-GB"/>
        </w:rPr>
      </w:pPr>
      <w:r>
        <w:rPr>
          <w:noProof/>
          <w:lang w:val="en-GB" w:eastAsia="en-GB"/>
        </w:rPr>
        <mc:AlternateContent>
          <mc:Choice Requires="wps">
            <w:drawing>
              <wp:inline distT="0" distB="0" distL="0" distR="0" wp14:anchorId="1AEA7BC2" wp14:editId="1C250718">
                <wp:extent cx="6645910" cy="1603492"/>
                <wp:effectExtent l="76200" t="57150" r="78740" b="94615"/>
                <wp:docPr id="134" name="Text Box 134"/>
                <wp:cNvGraphicFramePr/>
                <a:graphic xmlns:a="http://schemas.openxmlformats.org/drawingml/2006/main">
                  <a:graphicData uri="http://schemas.microsoft.com/office/word/2010/wordprocessingShape">
                    <wps:wsp>
                      <wps:cNvSpPr txBox="1"/>
                      <wps:spPr>
                        <a:xfrm>
                          <a:off x="0" y="0"/>
                          <a:ext cx="6645910" cy="1603492"/>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C23D913" w14:textId="77777777" w:rsidR="00BD7DC9" w:rsidRPr="00B40D6F" w:rsidRDefault="00BD7DC9" w:rsidP="009F7935">
                            <w:pPr>
                              <w:pBdr>
                                <w:bottom w:val="single" w:sz="4" w:space="1" w:color="FFFFFF" w:themeColor="background1"/>
                              </w:pBdr>
                              <w:rPr>
                                <w:b/>
                                <w:sz w:val="24"/>
                                <w:szCs w:val="24"/>
                                <w:lang w:val="en-GB"/>
                              </w:rPr>
                            </w:pPr>
                            <w:r>
                              <w:rPr>
                                <w:b/>
                                <w:sz w:val="24"/>
                                <w:szCs w:val="24"/>
                                <w:lang w:val="en-GB"/>
                              </w:rPr>
                              <w:t>CONTEST ACCOUNT</w:t>
                            </w:r>
                          </w:p>
                          <w:p w14:paraId="164B911C" w14:textId="4322004C" w:rsidR="00BD7DC9" w:rsidRPr="00B40D6F" w:rsidRDefault="00BD7DC9" w:rsidP="009F7935">
                            <w:pPr>
                              <w:rPr>
                                <w:sz w:val="24"/>
                                <w:szCs w:val="24"/>
                                <w:lang w:val="en-GB"/>
                              </w:rPr>
                            </w:pPr>
                            <w:r>
                              <w:rPr>
                                <w:sz w:val="24"/>
                                <w:szCs w:val="24"/>
                                <w:lang w:val="en-GB"/>
                              </w:rPr>
                              <w:t>You can find the a</w:t>
                            </w:r>
                            <w:r w:rsidRPr="00B40D6F">
                              <w:rPr>
                                <w:sz w:val="24"/>
                                <w:szCs w:val="24"/>
                                <w:lang w:val="en-GB"/>
                              </w:rPr>
                              <w:t>nswers per student (</w:t>
                            </w:r>
                            <w:r>
                              <w:rPr>
                                <w:sz w:val="24"/>
                                <w:szCs w:val="24"/>
                                <w:lang w:val="en-GB"/>
                              </w:rPr>
                              <w:t>testdata</w:t>
                            </w:r>
                            <w:r w:rsidRPr="00B40D6F">
                              <w:rPr>
                                <w:sz w:val="24"/>
                                <w:szCs w:val="24"/>
                                <w:lang w:val="en-GB"/>
                              </w:rPr>
                              <w:t>.csv-file)</w:t>
                            </w:r>
                            <w:r>
                              <w:rPr>
                                <w:sz w:val="24"/>
                                <w:szCs w:val="24"/>
                                <w:lang w:val="en-GB"/>
                              </w:rPr>
                              <w:t xml:space="preserve"> here</w:t>
                            </w:r>
                            <w:r w:rsidRPr="00B40D6F">
                              <w:rPr>
                                <w:sz w:val="24"/>
                                <w:szCs w:val="24"/>
                                <w:lang w:val="en-GB"/>
                              </w:rPr>
                              <w:t>:</w:t>
                            </w:r>
                          </w:p>
                          <w:p w14:paraId="6C0AA587" w14:textId="77777777"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Go to the </w:t>
                            </w:r>
                            <w:r w:rsidRPr="00B40D6F">
                              <w:rPr>
                                <w:b/>
                                <w:sz w:val="24"/>
                                <w:szCs w:val="24"/>
                                <w:lang w:val="en-GB"/>
                              </w:rPr>
                              <w:t>Data tab</w:t>
                            </w:r>
                          </w:p>
                          <w:p w14:paraId="6F7D1B62" w14:textId="576A15FD"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Click on the button </w:t>
                            </w:r>
                            <w:r w:rsidRPr="00B40D6F">
                              <w:rPr>
                                <w:b/>
                                <w:sz w:val="24"/>
                                <w:szCs w:val="24"/>
                                <w:lang w:val="en-GB"/>
                              </w:rPr>
                              <w:t>Export</w:t>
                            </w:r>
                            <w:r w:rsidRPr="00B40D6F">
                              <w:rPr>
                                <w:sz w:val="24"/>
                                <w:szCs w:val="24"/>
                                <w:lang w:val="en-GB"/>
                              </w:rPr>
                              <w:t xml:space="preserve">. This will export a.csv-file </w:t>
                            </w:r>
                            <w:r>
                              <w:rPr>
                                <w:sz w:val="24"/>
                                <w:szCs w:val="24"/>
                                <w:lang w:val="en-GB"/>
                              </w:rPr>
                              <w:t>(</w:t>
                            </w:r>
                            <w:r>
                              <w:rPr>
                                <w:b/>
                                <w:sz w:val="24"/>
                                <w:szCs w:val="24"/>
                                <w:lang w:val="en-GB"/>
                              </w:rPr>
                              <w:t>testdata.csv</w:t>
                            </w:r>
                            <w:r>
                              <w:rPr>
                                <w:sz w:val="24"/>
                                <w:szCs w:val="24"/>
                                <w:lang w:val="en-GB"/>
                              </w:rPr>
                              <w:t xml:space="preserve">) </w:t>
                            </w:r>
                            <w:r w:rsidRPr="00B40D6F">
                              <w:rPr>
                                <w:sz w:val="24"/>
                                <w:szCs w:val="24"/>
                                <w:lang w:val="en-GB"/>
                              </w:rPr>
                              <w:t>with the answers of students.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1AEA7BC2" id="Text Box 134" o:spid="_x0000_s1027" type="#_x0000_t202" style="width:523.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I7bwIAADkFAAAOAAAAZHJzL2Uyb0RvYy54bWysVN9P2zAQfp+0/8Hy+0hTuqpUpKgDMU1C&#10;DA0mnl3HppFsn2dfm3R//c5OExjjZdNeEvvuu9/f+fyis4btVYgNuIqXJxPOlJNQN+6p4t8frj8s&#10;OIsoXC0MOFXxg4r8YvX+3Xnrl2oKWzC1CoycuLhsfcW3iH5ZFFFulRXxBLxypNQQrEC6hqeiDqIl&#10;79YU08lkXrQQah9AqhhJetUr+Sr711pJ/Kp1VMhMxSk3zN+Qv5v0LVbnYvkUhN828piG+IcsrGgc&#10;BR1dXQkUbBeaP1zZRgaIoPFEgi1A60aqXANVU05eVXO/FV7lWqg50Y9tiv/Prbzd3wXW1DS70xln&#10;Tlga0oPqkH2CjiUZdaj1cUnAe09Q7EhB6EEeSZgK73Sw6U8lMdJTrw9jf5M7ScL5fPbxrCSVJF05&#10;n5zOzqbJT/Fs7kPEzwosS4eKBxpg7qvY30TsoQMkRTMuyVJ+fR75hAejeuU3pak2inyanWRWqUsT&#10;2F4QHwzmKii6cYRMJroxZjQq3zISUio3Gh7xyVRltv2N8WiRI4PD0dg2DsJb0Z9T1j1+qL6vOZWP&#10;3abrBzqMaAP1gSYXoGd/9PK6oe7eiIh3IhDdaSK0wviVPtpAW3E4njjbQvj5ljzhiYWk5ayl9al4&#10;/LETQXFmvjjiZ7mYLhZp4fLtrJzN6BJ+U21eqtzOXgLNpKTnwst8TAZohqMOYB9p19cpLqmEkxS9&#10;4jgcL7Ffa3orpFqvM4h2zAu8cfdeJtepz4k9D92jCP5IMSR23sKwamL5imk9NllGv94hXDeZhqnT&#10;fV+PE6D9zEQ+viXpAXh5z6jnF2/1CwAA//8DAFBLAwQUAAYACAAAACEAdQAdv90AAAAGAQAADwAA&#10;AGRycy9kb3ducmV2LnhtbEyPUUvDQBCE3wX/w7GCb/Zi9EKJuZSiiCKU1tYfsE3WJJjbi3eXNvrr&#10;vfqiLwvDDDPfFovJ9OJAzneWNVzPEhDEla07bjS87R6v5iB8QK6xt0wavsjDojw/KzCv7ZFf6bAN&#10;jYgl7HPU0IYw5FL6qiWDfmYH4ui9W2cwROkaWTs8xnLTyzRJMmmw47jQ4kD3LVUf29FoUJts9SDV&#10;+gWfPlffz6PbkLpZan15MS3vQASawl8YTvgRHcrItLcj1170GuIj4feevOQ2y0DsNaQqVSDLQv7H&#10;L38AAAD//wMAUEsBAi0AFAAGAAgAAAAhALaDOJL+AAAA4QEAABMAAAAAAAAAAAAAAAAAAAAAAFtD&#10;b250ZW50X1R5cGVzXS54bWxQSwECLQAUAAYACAAAACEAOP0h/9YAAACUAQAACwAAAAAAAAAAAAAA&#10;AAAvAQAAX3JlbHMvLnJlbHNQSwECLQAUAAYACAAAACEAzNESO28CAAA5BQAADgAAAAAAAAAAAAAA&#10;AAAuAgAAZHJzL2Uyb0RvYy54bWxQSwECLQAUAAYACAAAACEAdQAdv90AAAAGAQAADwAAAAAAAAAA&#10;AAAAAADJBAAAZHJzL2Rvd25yZXYueG1sUEsFBgAAAAAEAAQA8wAAANMFAAAAAA==&#10;" fillcolor="#4f81bd [3204]" strokecolor="white [3201]" strokeweight="3pt">
                <v:shadow on="t" color="black" opacity="24903f" origin=",.5" offset="0,.55556mm"/>
                <v:textbox style="mso-fit-shape-to-text:t" inset="14.4pt,7.2pt,14.4pt,7.2pt">
                  <w:txbxContent>
                    <w:p w14:paraId="4C23D913" w14:textId="77777777" w:rsidR="00BD7DC9" w:rsidRPr="00B40D6F" w:rsidRDefault="00BD7DC9" w:rsidP="009F7935">
                      <w:pPr>
                        <w:pBdr>
                          <w:bottom w:val="single" w:sz="4" w:space="1" w:color="FFFFFF" w:themeColor="background1"/>
                        </w:pBdr>
                        <w:rPr>
                          <w:b/>
                          <w:sz w:val="24"/>
                          <w:szCs w:val="24"/>
                          <w:lang w:val="en-GB"/>
                        </w:rPr>
                      </w:pPr>
                      <w:r>
                        <w:rPr>
                          <w:b/>
                          <w:sz w:val="24"/>
                          <w:szCs w:val="24"/>
                          <w:lang w:val="en-GB"/>
                        </w:rPr>
                        <w:t>CONTEST ACCOUNT</w:t>
                      </w:r>
                    </w:p>
                    <w:p w14:paraId="164B911C" w14:textId="4322004C" w:rsidR="00BD7DC9" w:rsidRPr="00B40D6F" w:rsidRDefault="00BD7DC9" w:rsidP="009F7935">
                      <w:pPr>
                        <w:rPr>
                          <w:sz w:val="24"/>
                          <w:szCs w:val="24"/>
                          <w:lang w:val="en-GB"/>
                        </w:rPr>
                      </w:pPr>
                      <w:r>
                        <w:rPr>
                          <w:sz w:val="24"/>
                          <w:szCs w:val="24"/>
                          <w:lang w:val="en-GB"/>
                        </w:rPr>
                        <w:t>You can find the a</w:t>
                      </w:r>
                      <w:r w:rsidRPr="00B40D6F">
                        <w:rPr>
                          <w:sz w:val="24"/>
                          <w:szCs w:val="24"/>
                          <w:lang w:val="en-GB"/>
                        </w:rPr>
                        <w:t>nswers per student (</w:t>
                      </w:r>
                      <w:r>
                        <w:rPr>
                          <w:sz w:val="24"/>
                          <w:szCs w:val="24"/>
                          <w:lang w:val="en-GB"/>
                        </w:rPr>
                        <w:t>testdata</w:t>
                      </w:r>
                      <w:r w:rsidRPr="00B40D6F">
                        <w:rPr>
                          <w:sz w:val="24"/>
                          <w:szCs w:val="24"/>
                          <w:lang w:val="en-GB"/>
                        </w:rPr>
                        <w:t>.csv-file)</w:t>
                      </w:r>
                      <w:r>
                        <w:rPr>
                          <w:sz w:val="24"/>
                          <w:szCs w:val="24"/>
                          <w:lang w:val="en-GB"/>
                        </w:rPr>
                        <w:t xml:space="preserve"> here</w:t>
                      </w:r>
                      <w:r w:rsidRPr="00B40D6F">
                        <w:rPr>
                          <w:sz w:val="24"/>
                          <w:szCs w:val="24"/>
                          <w:lang w:val="en-GB"/>
                        </w:rPr>
                        <w:t>:</w:t>
                      </w:r>
                    </w:p>
                    <w:p w14:paraId="6C0AA587" w14:textId="77777777"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Go to the </w:t>
                      </w:r>
                      <w:r w:rsidRPr="00B40D6F">
                        <w:rPr>
                          <w:b/>
                          <w:sz w:val="24"/>
                          <w:szCs w:val="24"/>
                          <w:lang w:val="en-GB"/>
                        </w:rPr>
                        <w:t>Data tab</w:t>
                      </w:r>
                    </w:p>
                    <w:p w14:paraId="6F7D1B62" w14:textId="576A15FD"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Click on the button </w:t>
                      </w:r>
                      <w:r w:rsidRPr="00B40D6F">
                        <w:rPr>
                          <w:b/>
                          <w:sz w:val="24"/>
                          <w:szCs w:val="24"/>
                          <w:lang w:val="en-GB"/>
                        </w:rPr>
                        <w:t>Export</w:t>
                      </w:r>
                      <w:r w:rsidRPr="00B40D6F">
                        <w:rPr>
                          <w:sz w:val="24"/>
                          <w:szCs w:val="24"/>
                          <w:lang w:val="en-GB"/>
                        </w:rPr>
                        <w:t xml:space="preserve">. This will export a.csv-file </w:t>
                      </w:r>
                      <w:r>
                        <w:rPr>
                          <w:sz w:val="24"/>
                          <w:szCs w:val="24"/>
                          <w:lang w:val="en-GB"/>
                        </w:rPr>
                        <w:t>(</w:t>
                      </w:r>
                      <w:r>
                        <w:rPr>
                          <w:b/>
                          <w:sz w:val="24"/>
                          <w:szCs w:val="24"/>
                          <w:lang w:val="en-GB"/>
                        </w:rPr>
                        <w:t>testdata.csv</w:t>
                      </w:r>
                      <w:r>
                        <w:rPr>
                          <w:sz w:val="24"/>
                          <w:szCs w:val="24"/>
                          <w:lang w:val="en-GB"/>
                        </w:rPr>
                        <w:t xml:space="preserve">) </w:t>
                      </w:r>
                      <w:r w:rsidRPr="00B40D6F">
                        <w:rPr>
                          <w:sz w:val="24"/>
                          <w:szCs w:val="24"/>
                          <w:lang w:val="en-GB"/>
                        </w:rPr>
                        <w:t>with the answers of students.</w:t>
                      </w:r>
                    </w:p>
                  </w:txbxContent>
                </v:textbox>
                <w10:anchorlock/>
              </v:shape>
            </w:pict>
          </mc:Fallback>
        </mc:AlternateContent>
      </w:r>
      <w:r w:rsidR="009C18A7" w:rsidRPr="00700EF2">
        <w:rPr>
          <w:lang w:val="en-GB"/>
        </w:rPr>
        <w:t xml:space="preserve">You can find the </w:t>
      </w:r>
      <w:r w:rsidR="00081689" w:rsidRPr="00700EF2">
        <w:rPr>
          <w:lang w:val="en-GB"/>
        </w:rPr>
        <w:t>unprocessed</w:t>
      </w:r>
      <w:r w:rsidR="009C18A7" w:rsidRPr="00700EF2">
        <w:rPr>
          <w:lang w:val="en-GB"/>
        </w:rPr>
        <w:t xml:space="preserve"> answers of the students in </w:t>
      </w:r>
      <w:r w:rsidRPr="006C40CB">
        <w:rPr>
          <w:color w:val="FFFFFF" w:themeColor="background1"/>
          <w:shd w:val="clear" w:color="auto" w:fill="548DD4" w:themeFill="text2" w:themeFillTint="99"/>
          <w:lang w:val="en-GB"/>
        </w:rPr>
        <w:t>testdata</w:t>
      </w:r>
      <w:r w:rsidR="009C18A7" w:rsidRPr="006C40CB">
        <w:rPr>
          <w:color w:val="FFFFFF" w:themeColor="background1"/>
          <w:shd w:val="clear" w:color="auto" w:fill="548DD4" w:themeFill="text2" w:themeFillTint="99"/>
          <w:lang w:val="en-GB"/>
        </w:rPr>
        <w:t>.csv</w:t>
      </w:r>
      <w:r w:rsidR="009C18A7" w:rsidRPr="00700EF2">
        <w:rPr>
          <w:lang w:val="en-GB"/>
        </w:rPr>
        <w:t xml:space="preserve"> (see </w:t>
      </w:r>
      <w:r w:rsidR="009C18A7">
        <w:fldChar w:fldCharType="begin"/>
      </w:r>
      <w:r w:rsidR="009C18A7" w:rsidRPr="00700EF2">
        <w:rPr>
          <w:lang w:val="en-GB"/>
        </w:rPr>
        <w:instrText xml:space="preserve"> REF _Ref524642237 \h </w:instrText>
      </w:r>
      <w:r w:rsidR="009C18A7">
        <w:fldChar w:fldCharType="separate"/>
      </w:r>
      <w:r w:rsidR="008E6DB3" w:rsidRPr="009C18A7">
        <w:rPr>
          <w:lang w:val="en-GB"/>
        </w:rPr>
        <w:t xml:space="preserve">Table </w:t>
      </w:r>
      <w:r w:rsidR="008E6DB3">
        <w:rPr>
          <w:noProof/>
          <w:lang w:val="en-GB"/>
        </w:rPr>
        <w:t>1</w:t>
      </w:r>
      <w:r w:rsidR="009C18A7">
        <w:fldChar w:fldCharType="end"/>
      </w:r>
      <w:r w:rsidR="00FB3D9F">
        <w:rPr>
          <w:lang w:val="en-GB"/>
        </w:rPr>
        <w:t xml:space="preserve"> for an example).</w:t>
      </w:r>
      <w:bookmarkStart w:id="10" w:name="_GoBack"/>
      <w:bookmarkEnd w:id="10"/>
    </w:p>
    <w:p w14:paraId="2341935A" w14:textId="77777777" w:rsidR="00BD7DC9" w:rsidRPr="00700EF2" w:rsidRDefault="00BD7DC9" w:rsidP="003B2FED">
      <w:pPr>
        <w:pStyle w:val="NoSpacing"/>
        <w:rPr>
          <w:lang w:val="en-GB"/>
        </w:rPr>
      </w:pPr>
    </w:p>
    <w:p w14:paraId="72FCD3B0" w14:textId="1574120B" w:rsidR="004A501A" w:rsidRDefault="009C18A7">
      <w:pPr>
        <w:rPr>
          <w:lang w:val="en-GB"/>
        </w:rPr>
      </w:pPr>
      <w:r w:rsidRPr="009C18A7">
        <w:rPr>
          <w:noProof/>
          <w:lang w:val="en-GB" w:eastAsia="en-GB"/>
        </w:rPr>
        <w:drawing>
          <wp:inline distT="0" distB="0" distL="0" distR="0" wp14:anchorId="66C7B8A4" wp14:editId="170350E2">
            <wp:extent cx="5261090" cy="1789330"/>
            <wp:effectExtent l="0" t="0" r="0" b="1905"/>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b="45361"/>
                    <a:stretch/>
                  </pic:blipFill>
                  <pic:spPr bwMode="auto">
                    <a:xfrm>
                      <a:off x="0" y="0"/>
                      <a:ext cx="5285620" cy="1797673"/>
                    </a:xfrm>
                    <a:prstGeom prst="rect">
                      <a:avLst/>
                    </a:prstGeom>
                    <a:ln>
                      <a:noFill/>
                    </a:ln>
                    <a:extLst>
                      <a:ext uri="{53640926-AAD7-44D8-BBD7-CCE9431645EC}">
                        <a14:shadowObscured xmlns:a14="http://schemas.microsoft.com/office/drawing/2010/main"/>
                      </a:ext>
                    </a:extLst>
                  </pic:spPr>
                </pic:pic>
              </a:graphicData>
            </a:graphic>
          </wp:inline>
        </w:drawing>
      </w:r>
    </w:p>
    <w:p w14:paraId="1B22EB4B" w14:textId="77777777" w:rsidR="00BD7DC9" w:rsidRPr="009C18A7" w:rsidRDefault="00BD7DC9" w:rsidP="00BD7DC9">
      <w:pPr>
        <w:pStyle w:val="Caption"/>
        <w:keepNext/>
        <w:rPr>
          <w:lang w:val="en-GB"/>
        </w:rPr>
      </w:pPr>
      <w:bookmarkStart w:id="11" w:name="_Ref524642237"/>
      <w:bookmarkStart w:id="12" w:name="_Toc535875742"/>
      <w:r w:rsidRPr="009C18A7">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1</w:t>
      </w:r>
      <w:r>
        <w:rPr>
          <w:lang w:val="en-GB"/>
        </w:rPr>
        <w:fldChar w:fldCharType="end"/>
      </w:r>
      <w:bookmarkEnd w:id="11"/>
      <w:r w:rsidRPr="009C18A7">
        <w:rPr>
          <w:lang w:val="en-GB"/>
        </w:rPr>
        <w:t>: Example of testdata.csv</w:t>
      </w:r>
      <w:r>
        <w:rPr>
          <w:lang w:val="en-GB"/>
        </w:rPr>
        <w:t xml:space="preserve">. The student numbers are left blank in this example, except for the key form 000000. </w:t>
      </w:r>
    </w:p>
    <w:p w14:paraId="44BA9C90" w14:textId="5CBF5301" w:rsidR="00836784" w:rsidRPr="00B40D6F" w:rsidRDefault="00836784" w:rsidP="00B40D6F">
      <w:pPr>
        <w:pStyle w:val="Heading2"/>
        <w:spacing w:before="360"/>
      </w:pPr>
      <w:bookmarkStart w:id="13" w:name="_How_do_I_2"/>
      <w:bookmarkStart w:id="14" w:name="_Toc535931364"/>
      <w:bookmarkEnd w:id="13"/>
      <w:r w:rsidRPr="00B40D6F">
        <w:t xml:space="preserve">How do I know if </w:t>
      </w:r>
      <w:r w:rsidR="00275024">
        <w:t xml:space="preserve">my </w:t>
      </w:r>
      <w:r w:rsidRPr="00B40D6F">
        <w:t>students left questions unanswered?</w:t>
      </w:r>
      <w:bookmarkEnd w:id="12"/>
      <w:bookmarkEnd w:id="14"/>
    </w:p>
    <w:p w14:paraId="46152338" w14:textId="001AA802" w:rsidR="00836784" w:rsidRDefault="00836784" w:rsidP="00836784">
      <w:pPr>
        <w:rPr>
          <w:lang w:val="en-GB"/>
        </w:rPr>
      </w:pPr>
      <w:r>
        <w:rPr>
          <w:lang w:val="en-GB"/>
        </w:rPr>
        <w:t xml:space="preserve">In the tab </w:t>
      </w:r>
      <w:r>
        <w:rPr>
          <w:b/>
          <w:lang w:val="en-GB"/>
        </w:rPr>
        <w:t>Participant Score Report</w:t>
      </w:r>
      <w:r>
        <w:rPr>
          <w:lang w:val="en-GB"/>
        </w:rPr>
        <w:t xml:space="preserve"> (see </w:t>
      </w:r>
      <w:r w:rsidRPr="00A2716C">
        <w:rPr>
          <w:rStyle w:val="ClickablelinkChar"/>
        </w:rPr>
        <w:fldChar w:fldCharType="begin"/>
      </w:r>
      <w:r w:rsidRPr="00A2716C">
        <w:rPr>
          <w:rStyle w:val="ClickablelinkChar"/>
          <w:lang w:val="en-GB"/>
        </w:rPr>
        <w:instrText xml:space="preserve"> REF _Ref535566832 \h  \* MERGEFORMAT </w:instrText>
      </w:r>
      <w:r w:rsidRPr="00A2716C">
        <w:rPr>
          <w:rStyle w:val="ClickablelinkChar"/>
        </w:rPr>
      </w:r>
      <w:r w:rsidRPr="00A2716C">
        <w:rPr>
          <w:rStyle w:val="ClickablelinkChar"/>
        </w:rPr>
        <w:fldChar w:fldCharType="separate"/>
      </w:r>
      <w:r w:rsidR="008E6DB3" w:rsidRPr="008E6DB3">
        <w:rPr>
          <w:rStyle w:val="ClickablelinkChar"/>
          <w:lang w:val="en-GB"/>
        </w:rPr>
        <w:t>Table 2</w:t>
      </w:r>
      <w:r w:rsidRPr="00A2716C">
        <w:rPr>
          <w:rStyle w:val="ClickablelinkChar"/>
        </w:rPr>
        <w:fldChar w:fldCharType="end"/>
      </w:r>
      <w:r>
        <w:rPr>
          <w:lang w:val="en-GB"/>
        </w:rPr>
        <w:t xml:space="preserve">) and in the </w:t>
      </w:r>
      <w:r>
        <w:rPr>
          <w:b/>
          <w:lang w:val="en-GB"/>
        </w:rPr>
        <w:t>Grading Report</w:t>
      </w:r>
      <w:r>
        <w:rPr>
          <w:lang w:val="en-GB"/>
        </w:rPr>
        <w:t xml:space="preserve"> (see </w:t>
      </w:r>
      <w:r w:rsidRPr="0094081A">
        <w:rPr>
          <w:rStyle w:val="ClickablelinkChar"/>
        </w:rPr>
        <w:fldChar w:fldCharType="begin"/>
      </w:r>
      <w:r w:rsidRPr="0094081A">
        <w:rPr>
          <w:rStyle w:val="ClickablelinkChar"/>
          <w:lang w:val="en-GB"/>
        </w:rPr>
        <w:instrText xml:space="preserve"> REF _Ref524643348 \h  \* MERGEFORMAT </w:instrText>
      </w:r>
      <w:r w:rsidRPr="0094081A">
        <w:rPr>
          <w:rStyle w:val="ClickablelinkChar"/>
        </w:rPr>
      </w:r>
      <w:r w:rsidRPr="0094081A">
        <w:rPr>
          <w:rStyle w:val="ClickablelinkChar"/>
        </w:rPr>
        <w:fldChar w:fldCharType="separate"/>
      </w:r>
      <w:r w:rsidR="008E6DB3" w:rsidRPr="008E6DB3">
        <w:rPr>
          <w:rStyle w:val="ClickablelinkChar"/>
          <w:lang w:val="en-GB"/>
        </w:rPr>
        <w:t>Table 3</w:t>
      </w:r>
      <w:r w:rsidRPr="0094081A">
        <w:rPr>
          <w:rStyle w:val="ClickablelinkChar"/>
        </w:rPr>
        <w:fldChar w:fldCharType="end"/>
      </w:r>
      <w:r>
        <w:rPr>
          <w:lang w:val="en-GB"/>
        </w:rPr>
        <w:t>)</w:t>
      </w:r>
      <w:r w:rsidR="00BD7DC9">
        <w:rPr>
          <w:lang w:val="en-GB"/>
        </w:rPr>
        <w:t xml:space="preserve"> in the Reportbook.xlsx</w:t>
      </w:r>
      <w:r>
        <w:rPr>
          <w:lang w:val="en-GB"/>
        </w:rPr>
        <w:t xml:space="preserve">, the columns </w:t>
      </w:r>
      <w:r>
        <w:rPr>
          <w:b/>
          <w:lang w:val="en-GB"/>
        </w:rPr>
        <w:t>Open</w:t>
      </w:r>
      <w:r>
        <w:rPr>
          <w:lang w:val="en-GB"/>
        </w:rPr>
        <w:t xml:space="preserve"> (see green squares) indicate the number of unanswered questions per student. </w:t>
      </w:r>
    </w:p>
    <w:p w14:paraId="12E9D639" w14:textId="77777777" w:rsidR="00BE7B4F" w:rsidRDefault="00BE7B4F" w:rsidP="00836784">
      <w:pPr>
        <w:rPr>
          <w:lang w:val="en-GB"/>
        </w:rPr>
        <w:sectPr w:rsidR="00BE7B4F" w:rsidSect="006C40CB">
          <w:type w:val="continuous"/>
          <w:pgSz w:w="11906" w:h="16838"/>
          <w:pgMar w:top="720" w:right="720" w:bottom="720" w:left="720" w:header="708" w:footer="0" w:gutter="0"/>
          <w:cols w:space="708"/>
          <w:docGrid w:linePitch="360"/>
        </w:sectPr>
      </w:pPr>
    </w:p>
    <w:p w14:paraId="5341E821" w14:textId="76568D14" w:rsidR="00BE7B4F" w:rsidRDefault="00836784" w:rsidP="00BD7DC9">
      <w:pPr>
        <w:spacing w:after="120"/>
        <w:rPr>
          <w:lang w:val="en-GB"/>
        </w:rPr>
      </w:pPr>
      <w:r>
        <w:rPr>
          <w:lang w:val="en-GB"/>
        </w:rPr>
        <w:t xml:space="preserve">In case you </w:t>
      </w:r>
      <w:r w:rsidRPr="00717038">
        <w:rPr>
          <w:b/>
          <w:lang w:val="en-GB"/>
        </w:rPr>
        <w:t>do</w:t>
      </w:r>
      <w:r>
        <w:rPr>
          <w:lang w:val="en-GB"/>
        </w:rPr>
        <w:t xml:space="preserve"> </w:t>
      </w:r>
      <w:r>
        <w:rPr>
          <w:b/>
          <w:lang w:val="en-GB"/>
        </w:rPr>
        <w:t>not</w:t>
      </w:r>
      <w:r>
        <w:rPr>
          <w:lang w:val="en-GB"/>
        </w:rPr>
        <w:t xml:space="preserve"> have a Contest account and want to make sure they really did not fill in something, you will need to find their answer sheets in </w:t>
      </w:r>
      <w:r w:rsidR="00BD7DC9">
        <w:rPr>
          <w:lang w:val="en-GB"/>
        </w:rPr>
        <w:t>the paper pile of answer sheets, which you can collect from the ESA desk after you have received an email with the data and the report.</w:t>
      </w:r>
    </w:p>
    <w:p w14:paraId="5849AB83" w14:textId="25B726DE" w:rsidR="00BE7B4F" w:rsidRDefault="00BE7B4F" w:rsidP="00BE7B4F">
      <w:pPr>
        <w:rPr>
          <w:lang w:val="en-GB"/>
        </w:rPr>
      </w:pPr>
    </w:p>
    <w:p w14:paraId="7E5AD7BB" w14:textId="0059F36F" w:rsidR="00BE7B4F" w:rsidRDefault="00BE7B4F" w:rsidP="00BE7B4F">
      <w:pPr>
        <w:rPr>
          <w:lang w:val="en-GB"/>
        </w:rPr>
      </w:pPr>
    </w:p>
    <w:p w14:paraId="15DC87BF" w14:textId="7505F917" w:rsidR="00BE7B4F" w:rsidRDefault="00BE7B4F" w:rsidP="00BE7B4F">
      <w:pPr>
        <w:rPr>
          <w:lang w:val="en-GB"/>
        </w:rPr>
      </w:pPr>
    </w:p>
    <w:p w14:paraId="0131D2E2" w14:textId="7ADF7055" w:rsidR="00BE7B4F" w:rsidRDefault="00BE7B4F" w:rsidP="00BE7B4F">
      <w:pPr>
        <w:rPr>
          <w:lang w:val="en-GB"/>
        </w:rPr>
      </w:pPr>
    </w:p>
    <w:p w14:paraId="68E5636A" w14:textId="7F12F763" w:rsidR="00BE7B4F" w:rsidRDefault="00BE7B4F" w:rsidP="00BE7B4F">
      <w:pPr>
        <w:rPr>
          <w:lang w:val="en-GB"/>
        </w:rPr>
      </w:pPr>
    </w:p>
    <w:p w14:paraId="15A996F1" w14:textId="77777777" w:rsidR="00BE7B4F" w:rsidRPr="0094081A" w:rsidRDefault="00BE7B4F" w:rsidP="00BE7B4F">
      <w:pPr>
        <w:rPr>
          <w:lang w:val="en-GB"/>
        </w:rPr>
      </w:pPr>
    </w:p>
    <w:p w14:paraId="5615ED44" w14:textId="77777777" w:rsidR="00836784" w:rsidRDefault="00836784" w:rsidP="00836784">
      <w:pPr>
        <w:rPr>
          <w:lang w:val="en-GB"/>
        </w:rPr>
      </w:pPr>
      <w:r>
        <w:rPr>
          <w:lang w:val="en-GB"/>
        </w:rPr>
        <w:t xml:space="preserve">In case you </w:t>
      </w:r>
      <w:r>
        <w:rPr>
          <w:b/>
          <w:lang w:val="en-GB"/>
        </w:rPr>
        <w:t xml:space="preserve">do </w:t>
      </w:r>
      <w:r>
        <w:rPr>
          <w:lang w:val="en-GB"/>
        </w:rPr>
        <w:t xml:space="preserve"> have a Contest account, you can use the search option </w:t>
      </w:r>
      <w:r>
        <w:rPr>
          <w:b/>
          <w:lang w:val="en-GB"/>
        </w:rPr>
        <w:t>in Contest</w:t>
      </w:r>
      <w:r>
        <w:rPr>
          <w:lang w:val="en-GB"/>
        </w:rPr>
        <w:t>:</w:t>
      </w:r>
    </w:p>
    <w:p w14:paraId="223C1EE6" w14:textId="77777777" w:rsidR="00836784" w:rsidRDefault="00836784" w:rsidP="00836784">
      <w:pPr>
        <w:pStyle w:val="ListParagraph"/>
        <w:numPr>
          <w:ilvl w:val="0"/>
          <w:numId w:val="26"/>
        </w:numPr>
        <w:ind w:left="426"/>
        <w:rPr>
          <w:lang w:val="en-GB"/>
        </w:rPr>
      </w:pPr>
      <w:r>
        <w:rPr>
          <w:lang w:val="en-GB"/>
        </w:rPr>
        <w:t xml:space="preserve">Login to </w:t>
      </w:r>
      <w:r>
        <w:rPr>
          <w:b/>
          <w:lang w:val="en-GB"/>
        </w:rPr>
        <w:t>Contest</w:t>
      </w:r>
      <w:r>
        <w:rPr>
          <w:lang w:val="en-GB"/>
        </w:rPr>
        <w:t xml:space="preserve"> and open the exam</w:t>
      </w:r>
    </w:p>
    <w:p w14:paraId="777A252F" w14:textId="77777777" w:rsidR="00836784" w:rsidRDefault="00836784" w:rsidP="00836784">
      <w:pPr>
        <w:pStyle w:val="ListParagraph"/>
        <w:numPr>
          <w:ilvl w:val="0"/>
          <w:numId w:val="26"/>
        </w:numPr>
        <w:ind w:left="426"/>
        <w:rPr>
          <w:lang w:val="en-GB"/>
        </w:rPr>
      </w:pPr>
      <w:r>
        <w:rPr>
          <w:lang w:val="en-GB"/>
        </w:rPr>
        <w:t>G</w:t>
      </w:r>
      <w:r w:rsidRPr="001B058A">
        <w:rPr>
          <w:lang w:val="en-GB"/>
        </w:rPr>
        <w:t xml:space="preserve">o to the </w:t>
      </w:r>
      <w:r w:rsidRPr="001B058A">
        <w:rPr>
          <w:b/>
          <w:lang w:val="en-GB"/>
        </w:rPr>
        <w:t xml:space="preserve">Data </w:t>
      </w:r>
      <w:r w:rsidRPr="001B058A">
        <w:rPr>
          <w:lang w:val="en-GB"/>
        </w:rPr>
        <w:t xml:space="preserve">tab.  </w:t>
      </w:r>
    </w:p>
    <w:p w14:paraId="23F16ECB" w14:textId="71D33D12" w:rsidR="00836784" w:rsidRDefault="00836784" w:rsidP="00836784">
      <w:pPr>
        <w:pStyle w:val="ListParagraph"/>
        <w:numPr>
          <w:ilvl w:val="0"/>
          <w:numId w:val="26"/>
        </w:numPr>
        <w:ind w:left="426"/>
        <w:rPr>
          <w:lang w:val="en-GB"/>
        </w:rPr>
      </w:pPr>
      <w:r>
        <w:rPr>
          <w:lang w:val="en-GB"/>
        </w:rPr>
        <w:t xml:space="preserve">In the field </w:t>
      </w:r>
      <w:r>
        <w:rPr>
          <w:b/>
          <w:lang w:val="en-GB"/>
        </w:rPr>
        <w:t>Participant number</w:t>
      </w:r>
      <w:r>
        <w:rPr>
          <w:lang w:val="en-GB"/>
        </w:rPr>
        <w:t xml:space="preserve">, fill in the student number and </w:t>
      </w:r>
      <w:r w:rsidR="00717038">
        <w:rPr>
          <w:lang w:val="en-GB"/>
        </w:rPr>
        <w:t xml:space="preserve">click </w:t>
      </w:r>
      <w:r w:rsidR="00717038" w:rsidRPr="00717038">
        <w:rPr>
          <w:b/>
          <w:lang w:val="en-GB"/>
        </w:rPr>
        <w:t>Search</w:t>
      </w:r>
      <w:r>
        <w:rPr>
          <w:lang w:val="en-GB"/>
        </w:rPr>
        <w:t>.</w:t>
      </w:r>
    </w:p>
    <w:p w14:paraId="003418D3" w14:textId="77777777" w:rsidR="00836784" w:rsidRDefault="00836784" w:rsidP="00836784">
      <w:pPr>
        <w:pStyle w:val="ListParagraph"/>
        <w:numPr>
          <w:ilvl w:val="0"/>
          <w:numId w:val="26"/>
        </w:numPr>
        <w:ind w:left="426"/>
        <w:rPr>
          <w:lang w:val="en-GB"/>
        </w:rPr>
      </w:pPr>
      <w:r>
        <w:rPr>
          <w:lang w:val="en-GB"/>
        </w:rPr>
        <w:t>The data will show.</w:t>
      </w:r>
    </w:p>
    <w:p w14:paraId="69A8F72B" w14:textId="77777777" w:rsidR="00836784" w:rsidRDefault="00836784" w:rsidP="00836784">
      <w:pPr>
        <w:pStyle w:val="ListParagraph"/>
        <w:numPr>
          <w:ilvl w:val="0"/>
          <w:numId w:val="26"/>
        </w:numPr>
        <w:ind w:left="426"/>
        <w:rPr>
          <w:lang w:val="en-GB"/>
        </w:rPr>
      </w:pPr>
      <w:r>
        <w:rPr>
          <w:lang w:val="en-GB"/>
        </w:rPr>
        <w:t>Click on the document icon to open the student’s data, including the scan.</w:t>
      </w:r>
    </w:p>
    <w:p w14:paraId="121F2662" w14:textId="77777777" w:rsidR="00836784" w:rsidRDefault="00836784" w:rsidP="00836784">
      <w:pPr>
        <w:pStyle w:val="ListParagraph"/>
        <w:numPr>
          <w:ilvl w:val="0"/>
          <w:numId w:val="26"/>
        </w:numPr>
        <w:ind w:left="426"/>
        <w:rPr>
          <w:lang w:val="en-GB"/>
        </w:rPr>
      </w:pPr>
      <w:r>
        <w:rPr>
          <w:lang w:val="en-GB"/>
        </w:rPr>
        <w:t xml:space="preserve">You can </w:t>
      </w:r>
      <w:r w:rsidRPr="006A2814">
        <w:rPr>
          <w:b/>
          <w:lang w:val="en-GB"/>
        </w:rPr>
        <w:t>zoom</w:t>
      </w:r>
      <w:r>
        <w:rPr>
          <w:lang w:val="en-GB"/>
        </w:rPr>
        <w:t xml:space="preserve"> in by hovering the mouse over the scan, or </w:t>
      </w:r>
      <w:r w:rsidRPr="006A2814">
        <w:rPr>
          <w:b/>
          <w:lang w:val="en-GB"/>
        </w:rPr>
        <w:t>download</w:t>
      </w:r>
      <w:r>
        <w:rPr>
          <w:lang w:val="en-GB"/>
        </w:rPr>
        <w:t xml:space="preserve"> the scan as pdf.</w:t>
      </w:r>
    </w:p>
    <w:p w14:paraId="501045D5" w14:textId="77777777" w:rsidR="00836784" w:rsidRPr="006A2814" w:rsidRDefault="00836784" w:rsidP="00836784">
      <w:pPr>
        <w:pStyle w:val="ListParagraph"/>
        <w:numPr>
          <w:ilvl w:val="0"/>
          <w:numId w:val="26"/>
        </w:numPr>
        <w:ind w:left="426"/>
        <w:rPr>
          <w:lang w:val="en-GB"/>
        </w:rPr>
      </w:pPr>
      <w:r>
        <w:rPr>
          <w:lang w:val="en-GB"/>
        </w:rPr>
        <w:t xml:space="preserve">You can </w:t>
      </w:r>
      <w:r>
        <w:rPr>
          <w:b/>
          <w:lang w:val="en-GB"/>
        </w:rPr>
        <w:t>edit</w:t>
      </w:r>
      <w:r>
        <w:rPr>
          <w:lang w:val="en-GB"/>
        </w:rPr>
        <w:t xml:space="preserve"> the recorded student answer by pressing the </w:t>
      </w:r>
      <w:r>
        <w:rPr>
          <w:b/>
          <w:lang w:val="en-GB"/>
        </w:rPr>
        <w:t xml:space="preserve">Edit button. </w:t>
      </w:r>
    </w:p>
    <w:p w14:paraId="1B53DA1E" w14:textId="77777777" w:rsidR="00836784" w:rsidRDefault="00836784" w:rsidP="00836784">
      <w:pPr>
        <w:pStyle w:val="ListParagraph"/>
        <w:numPr>
          <w:ilvl w:val="0"/>
          <w:numId w:val="26"/>
        </w:numPr>
        <w:ind w:left="426"/>
        <w:rPr>
          <w:lang w:val="en-GB"/>
        </w:rPr>
      </w:pPr>
      <w:r>
        <w:rPr>
          <w:lang w:val="en-GB"/>
        </w:rPr>
        <w:t>Click</w:t>
      </w:r>
      <w:r>
        <w:rPr>
          <w:b/>
          <w:lang w:val="en-GB"/>
        </w:rPr>
        <w:t xml:space="preserve"> Save</w:t>
      </w:r>
      <w:r>
        <w:rPr>
          <w:lang w:val="en-GB"/>
        </w:rPr>
        <w:t xml:space="preserve"> to save.</w:t>
      </w:r>
    </w:p>
    <w:p w14:paraId="1DFF9DDD" w14:textId="77777777" w:rsidR="00770FD6" w:rsidRDefault="00770FD6" w:rsidP="00770FD6">
      <w:pPr>
        <w:pStyle w:val="ListParagraph"/>
        <w:ind w:left="426"/>
        <w:rPr>
          <w:lang w:val="en-GB"/>
        </w:rPr>
        <w:sectPr w:rsidR="00770FD6" w:rsidSect="00BE7B4F">
          <w:type w:val="continuous"/>
          <w:pgSz w:w="11906" w:h="16838"/>
          <w:pgMar w:top="720" w:right="720" w:bottom="720" w:left="720" w:header="708" w:footer="0" w:gutter="0"/>
          <w:cols w:num="2" w:space="708"/>
          <w:docGrid w:linePitch="360"/>
        </w:sectPr>
      </w:pPr>
    </w:p>
    <w:p w14:paraId="7AE36D4A" w14:textId="158B323B" w:rsidR="00836784" w:rsidRPr="00770FD6" w:rsidRDefault="00836784" w:rsidP="00770FD6">
      <w:pPr>
        <w:pStyle w:val="ListParagraph"/>
        <w:ind w:left="426"/>
        <w:rPr>
          <w:lang w:val="en-GB"/>
        </w:rPr>
      </w:pPr>
      <w:r>
        <w:rPr>
          <w:lang w:val="en-GB"/>
        </w:rPr>
        <w:t>See</w:t>
      </w:r>
      <w:r w:rsidR="00770FD6">
        <w:rPr>
          <w:lang w:val="en-GB"/>
        </w:rPr>
        <w:t xml:space="preserve"> ‘</w:t>
      </w:r>
      <w:hyperlink w:anchor="_top" w:history="1">
        <w:r w:rsidR="00770FD6" w:rsidRPr="00770FD6">
          <w:rPr>
            <w:rStyle w:val="Hyperlink"/>
            <w:lang w:val="en-GB"/>
          </w:rPr>
          <w:t>How do I create a test result analysis in ConTest</w:t>
        </w:r>
      </w:hyperlink>
      <w:r w:rsidR="00770FD6">
        <w:rPr>
          <w:lang w:val="en-GB"/>
        </w:rPr>
        <w:t xml:space="preserve">?’ </w:t>
      </w:r>
      <w:r w:rsidRPr="00770FD6">
        <w:rPr>
          <w:lang w:val="en-GB"/>
        </w:rPr>
        <w:t>on how to create a new test result report yourself.</w:t>
      </w:r>
    </w:p>
    <w:p w14:paraId="4ECB2AED" w14:textId="5253C16B" w:rsidR="00770FD6" w:rsidRPr="00770FD6" w:rsidRDefault="00770FD6" w:rsidP="00770FD6">
      <w:pPr>
        <w:pStyle w:val="Heading2"/>
        <w:numPr>
          <w:ilvl w:val="0"/>
          <w:numId w:val="0"/>
        </w:numPr>
        <w:ind w:left="567"/>
        <w:sectPr w:rsidR="00770FD6" w:rsidRPr="00770FD6" w:rsidSect="00770FD6">
          <w:type w:val="continuous"/>
          <w:pgSz w:w="11906" w:h="16838"/>
          <w:pgMar w:top="720" w:right="720" w:bottom="720" w:left="720" w:header="708" w:footer="0" w:gutter="0"/>
          <w:cols w:space="708"/>
          <w:docGrid w:linePitch="360"/>
        </w:sectPr>
      </w:pPr>
      <w:bookmarkStart w:id="15" w:name="_Where_do_I_1"/>
      <w:bookmarkStart w:id="16" w:name="_Toc535875743"/>
      <w:bookmarkStart w:id="17" w:name="_Toc535931365"/>
      <w:bookmarkEnd w:id="15"/>
    </w:p>
    <w:p w14:paraId="6851FFDF" w14:textId="2FCC0E77" w:rsidR="009C18A7" w:rsidRPr="006B2D02" w:rsidRDefault="009C18A7" w:rsidP="003B2FED">
      <w:pPr>
        <w:pStyle w:val="Heading2"/>
      </w:pPr>
      <w:r w:rsidRPr="006B2D02">
        <w:lastRenderedPageBreak/>
        <w:t xml:space="preserve">Where do I find the points </w:t>
      </w:r>
      <w:r w:rsidR="00004C59">
        <w:t xml:space="preserve">and grade </w:t>
      </w:r>
      <w:r w:rsidRPr="006B2D02">
        <w:t>per student?</w:t>
      </w:r>
      <w:bookmarkEnd w:id="16"/>
      <w:bookmarkEnd w:id="17"/>
    </w:p>
    <w:p w14:paraId="2CD1EE72" w14:textId="33A77957" w:rsidR="009C18A7" w:rsidRDefault="009C18A7" w:rsidP="009C18A7">
      <w:pPr>
        <w:rPr>
          <w:lang w:val="en-GB"/>
        </w:rPr>
      </w:pPr>
      <w:r>
        <w:rPr>
          <w:lang w:val="en-GB"/>
        </w:rPr>
        <w:t xml:space="preserve">In the Excel file </w:t>
      </w:r>
      <w:r w:rsidRPr="007C7C02">
        <w:rPr>
          <w:b/>
          <w:lang w:val="en-GB"/>
        </w:rPr>
        <w:t>ReportBook.xls</w:t>
      </w:r>
      <w:r>
        <w:rPr>
          <w:lang w:val="en-GB"/>
        </w:rPr>
        <w:t>, you can find this information in two separate tabs:</w:t>
      </w:r>
      <w:r w:rsidR="008C3E48">
        <w:rPr>
          <w:lang w:val="en-GB"/>
        </w:rPr>
        <w:t xml:space="preserve"> </w:t>
      </w:r>
    </w:p>
    <w:p w14:paraId="68C17143" w14:textId="6EE5FE02" w:rsidR="00BD7DC9" w:rsidRPr="00BD7DC9" w:rsidRDefault="009C18A7" w:rsidP="00BD7DC9">
      <w:pPr>
        <w:pStyle w:val="Heading3"/>
      </w:pPr>
      <w:bookmarkStart w:id="18" w:name="_Ref524646328"/>
      <w:bookmarkStart w:id="19" w:name="_Ref524646332"/>
      <w:r w:rsidRPr="006B2D02">
        <w:t>Participant Score Report</w:t>
      </w:r>
      <w:r w:rsidR="008C3E48" w:rsidRPr="006B2D02">
        <w:t xml:space="preserve"> tab</w:t>
      </w:r>
      <w:bookmarkEnd w:id="18"/>
      <w:bookmarkEnd w:id="19"/>
      <w:r w:rsidR="00A2716C">
        <w:t xml:space="preserve"> (without student names, without grades)</w:t>
      </w:r>
    </w:p>
    <w:p w14:paraId="2652A4B4" w14:textId="26DFB5A3" w:rsidR="008C3E48" w:rsidRDefault="00A2716C" w:rsidP="008C3E48">
      <w:pPr>
        <w:rPr>
          <w:lang w:val="en-GB"/>
        </w:rPr>
      </w:pPr>
      <w:r>
        <w:rPr>
          <w:noProof/>
          <w:lang w:val="en-GB" w:eastAsia="en-GB"/>
        </w:rPr>
        <mc:AlternateContent>
          <mc:Choice Requires="wps">
            <w:drawing>
              <wp:anchor distT="0" distB="0" distL="114300" distR="114300" simplePos="0" relativeHeight="251692032" behindDoc="0" locked="0" layoutInCell="1" allowOverlap="1" wp14:anchorId="7542B7C1" wp14:editId="1B905629">
                <wp:simplePos x="0" y="0"/>
                <wp:positionH relativeFrom="column">
                  <wp:posOffset>1314450</wp:posOffset>
                </wp:positionH>
                <wp:positionV relativeFrom="paragraph">
                  <wp:posOffset>1233170</wp:posOffset>
                </wp:positionV>
                <wp:extent cx="295275" cy="53340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295275" cy="5334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D1AC208">
              <v:rect id="Rectangle 11" style="position:absolute;margin-left:103.5pt;margin-top:97.1pt;width:23.2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50" strokeweight="2.25pt" w14:anchorId="2A65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gRmwIAAJAFAAAOAAAAZHJzL2Uyb0RvYy54bWysVE1v2zAMvQ/YfxB0X+2k8doGdYqsRYcB&#10;xVq0HXpWZCk2IIsapcTJfv0o2XGDrthhWA6KaJKP4uPH5dWuNWyr0DdgSz45yTlTVkLV2HXJfzzf&#10;fjrnzAdhK2HAqpLvledXi48fLjs3V1OowVQKGYFYP+9cyesQ3DzLvKxVK/wJOGVJqQFbEUjEdVah&#10;6Ai9Ndk0zz9nHWDlEKTynr7e9Eq+SPhaKxnutfYqMFNyeltIJ6ZzFc9scSnmaxSubuTwDPEPr2hF&#10;YynoCHUjgmAbbP6AahuJ4EGHEwltBlo3UqUcKJtJ/iabp1o4lXIhcrwbafL/D1Z+3z4gayqq3YQz&#10;K1qq0SOxJuzaKEbfiKDO+TnZPbkHHCRP15jtTmMb/ykPtkuk7kdS1S4wSR+nF8X0rOBMkqo4PZ3l&#10;ifTs1dmhD18VtCxeSo4UPVEptnc+UEAyPZjEWBZuG2NS3YxlHQU4Lwg/qjyYporaJOB6dW2QbUUs&#10;ff4lLw6Bj8wI21gKEVPsk0q3sDcqYhj7qDSxE9PoI8S+VCOskFLZMOlVtahUH63I6ReZI/jUydEj&#10;SQkwImt65Yg9ALyP3cMM9tFVpbYenfO/Pax3Hj1SZLBhdG4bC/gegKGshsi9/YGknprI0gqqPfUO&#10;Qj9U3snbhip4J3x4EEhTRPNGmyHc06ENUKVguHFWA/5673u0p+YmLWcdTWXJ/c+NQMWZ+Wap7S8m&#10;s1kc4yTMirMpCXisWR1r7Ka9Bqo+dTa9Ll2jfTCHq0ZoX2iBLGNUUgkrKXbJZcCDcB36bUErSKrl&#10;MpnR6DoR7uyTkxE8sho79Hn3ItANbRyo/7/DYYLF/E0397bR08JyE0A3qdVfeR34prFPjTOsqLhX&#10;juVk9bpIF78BAAD//wMAUEsDBBQABgAIAAAAIQCOUeqk4QAAAAsBAAAPAAAAZHJzL2Rvd25yZXYu&#10;eG1sTI/BTsMwEETvSPyDtUjcqN2U0jbEqSoE4oJUUThwdOIlibDXUeymga9nOZXbjmY0+6bYTt6J&#10;EYfYBdIwnykQSHWwHTUa3t+ebtYgYjJkjQuEGr4xwra8vChMbsOJXnE8pEZwCcXcaGhT6nMpY92i&#10;N3EWeiT2PsPgTWI5NNIO5sTl3slMqTvpTUf8oTU9PrRYfx2OXsPPS+h2e+mqca/G+eajWTx69az1&#10;9dW0uweRcErnMPzhMzqUzFSFI9konIZMrXhLYmNzm4HgRLZcLEFUfKzWGciykP83lL8AAAD//wMA&#10;UEsBAi0AFAAGAAgAAAAhALaDOJL+AAAA4QEAABMAAAAAAAAAAAAAAAAAAAAAAFtDb250ZW50X1R5&#10;cGVzXS54bWxQSwECLQAUAAYACAAAACEAOP0h/9YAAACUAQAACwAAAAAAAAAAAAAAAAAvAQAAX3Jl&#10;bHMvLnJlbHNQSwECLQAUAAYACAAAACEAZ5aIEZsCAACQBQAADgAAAAAAAAAAAAAAAAAuAgAAZHJz&#10;L2Uyb0RvYy54bWxQSwECLQAUAAYACAAAACEAjlHqpOEAAAALAQAADwAAAAAAAAAAAAAAAAD1BAAA&#10;ZHJzL2Rvd25yZXYueG1sUEsFBgAAAAAEAAQA8wAAAAMGAAAAAA==&#10;"/>
            </w:pict>
          </mc:Fallback>
        </mc:AlternateContent>
      </w:r>
      <w:r w:rsidR="009C3967">
        <w:rPr>
          <w:noProof/>
          <w:lang w:val="en-GB" w:eastAsia="en-GB"/>
        </w:rPr>
        <mc:AlternateContent>
          <mc:Choice Requires="wps">
            <w:drawing>
              <wp:anchor distT="0" distB="0" distL="114300" distR="114300" simplePos="0" relativeHeight="251660288" behindDoc="0" locked="0" layoutInCell="1" allowOverlap="1" wp14:anchorId="0B461DDE" wp14:editId="1BF47F41">
                <wp:simplePos x="0" y="0"/>
                <wp:positionH relativeFrom="column">
                  <wp:posOffset>3022201</wp:posOffset>
                </wp:positionH>
                <wp:positionV relativeFrom="paragraph">
                  <wp:posOffset>1060664</wp:posOffset>
                </wp:positionV>
                <wp:extent cx="1222439" cy="133564"/>
                <wp:effectExtent l="19050" t="19050" r="15875" b="19050"/>
                <wp:wrapNone/>
                <wp:docPr id="3" name="Rectangle 3"/>
                <wp:cNvGraphicFramePr/>
                <a:graphic xmlns:a="http://schemas.openxmlformats.org/drawingml/2006/main">
                  <a:graphicData uri="http://schemas.microsoft.com/office/word/2010/wordprocessingShape">
                    <wps:wsp>
                      <wps:cNvSpPr/>
                      <wps:spPr>
                        <a:xfrm>
                          <a:off x="0" y="0"/>
                          <a:ext cx="1222439" cy="1335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45F21D3">
              <v:rect id="Rectangle 3" style="position:absolute;margin-left:237.95pt;margin-top:83.5pt;width:96.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FEB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vpnQIAAI8FAAAOAAAAZHJzL2Uyb0RvYy54bWysVE1v2zAMvQ/YfxB0Xx07SdcadYqgRYYB&#10;RVu0HXpWZCk2IIuapHzt14+SbDfoih2G+SBLIvlIPpG8uj50iuyEdS3oiuZnE0qE5lC3elPRHy+r&#10;LxeUOM90zRRoUdGjcPR68fnT1d6UooAGVC0sQRDtyr2paOO9KbPM8UZ0zJ2BERqFEmzHPB7tJqst&#10;2yN6p7JiMjnP9mBrY4EL5/D2NgnpIuJLKbh/kNIJT1RFMTYfVxvXdVizxRUrN5aZpuV9GOwfouhY&#10;q9HpCHXLPCNb2/4B1bXcggPpzzh0GUjZchFzwGzyybtsnhtmRMwFyXFmpMn9P1h+v3u0pK0rOqVE&#10;sw6f6AlJY3qjBJkGevbGlaj1bB5tf3K4DbkepO3CH7Mgh0jpcaRUHDzheJkXRTGbXlLCUZZPp/Pz&#10;WQDN3qyNdf6bgI6ETUUteo9Mst2d80l1UAnONKxapfCelUqTfUWLi/nXebRwoNo6SIPQ2c36Rlmy&#10;Y/jyq9UEv97xiRqGoTRGE3JMWcWdPyqRHDwJieRgHkXyEMpSjLCMc6F9nkQNq0XyNj91NljEnJVG&#10;wIAsMcoRuwcYNBPIgJ0Y6PWDqYhVPRpP/hZYMh4tomfQfjTuWg32IwCFWfWek/5AUqImsLSG+oil&#10;YyH1lDN81eIL3jHnH5nFJsJ2w8HgH3CRCvCloN9R0oD99dF90MfaRikle2zKirqfW2YFJeq7xqq/&#10;zGez0MXxMJt/LfBgTyXrU4nedjeAr5/jCDI8boO+V8NWWuhecX4sg1cUMc3Rd0W5t8PhxqdhgROI&#10;i+UyqmHnGubv9LPhATywGir05fDKrOnL2GMD3MPQwKx8V81JN1hqWG49yDaW+huvPd/Y9bFw+gkV&#10;xsrpOWq9zdHFbwAAAP//AwBQSwMEFAAGAAgAAAAhANCtpZXfAAAACwEAAA8AAABkcnMvZG93bnJl&#10;di54bWxMj8FOwzAQRO9I/IO1SFwQdUDFDSFOhagQt0oEVK6b2E0i7HUUu23g61lOcNyZp9mZcj17&#10;J452ikMgDTeLDISlNpiBOg3vb8/XOYiYkAy6QFbDl42wrs7PSixMONGrPdapExxCsUANfUpjIWVs&#10;e+sxLsJoib19mDwmPqdOmglPHO6dvM0yJT0OxB96HO1Tb9vP+uA1NLvRfe83/mPe1Ypw+7JF2lxp&#10;fXkxPz6ASHZOfzD81ufqUHGnJhzIROE0LFd394yyoVY8igml8iWIhpU8z0BWpfy/ofoBAAD//wMA&#10;UEsBAi0AFAAGAAgAAAAhALaDOJL+AAAA4QEAABMAAAAAAAAAAAAAAAAAAAAAAFtDb250ZW50X1R5&#10;cGVzXS54bWxQSwECLQAUAAYACAAAACEAOP0h/9YAAACUAQAACwAAAAAAAAAAAAAAAAAvAQAAX3Jl&#10;bHMvLnJlbHNQSwECLQAUAAYACAAAACEA/Wdr6Z0CAACPBQAADgAAAAAAAAAAAAAAAAAuAgAAZHJz&#10;L2Uyb0RvYy54bWxQSwECLQAUAAYACAAAACEA0K2lld8AAAALAQAADwAAAAAAAAAAAAAAAAD3BAAA&#10;ZHJzL2Rvd25yZXYueG1sUEsFBgAAAAAEAAQA8wAAAAMGAAAAAA==&#10;"/>
            </w:pict>
          </mc:Fallback>
        </mc:AlternateContent>
      </w:r>
      <w:r w:rsidR="009C3967">
        <w:rPr>
          <w:noProof/>
          <w:lang w:val="en-GB" w:eastAsia="en-GB"/>
        </w:rPr>
        <mc:AlternateContent>
          <mc:Choice Requires="wps">
            <w:drawing>
              <wp:anchor distT="0" distB="0" distL="114300" distR="114300" simplePos="0" relativeHeight="251658240" behindDoc="0" locked="0" layoutInCell="1" allowOverlap="1" wp14:anchorId="0DC29D89" wp14:editId="7E2237BB">
                <wp:simplePos x="0" y="0"/>
                <wp:positionH relativeFrom="column">
                  <wp:posOffset>4330</wp:posOffset>
                </wp:positionH>
                <wp:positionV relativeFrom="paragraph">
                  <wp:posOffset>1062626</wp:posOffset>
                </wp:positionV>
                <wp:extent cx="1222439" cy="133564"/>
                <wp:effectExtent l="19050" t="19050" r="15875" b="19050"/>
                <wp:wrapNone/>
                <wp:docPr id="2" name="Rectangle 2"/>
                <wp:cNvGraphicFramePr/>
                <a:graphic xmlns:a="http://schemas.openxmlformats.org/drawingml/2006/main">
                  <a:graphicData uri="http://schemas.microsoft.com/office/word/2010/wordprocessingShape">
                    <wps:wsp>
                      <wps:cNvSpPr/>
                      <wps:spPr>
                        <a:xfrm>
                          <a:off x="0" y="0"/>
                          <a:ext cx="1222439" cy="1335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8A03034">
              <v:rect id="Rectangle 2" style="position:absolute;margin-left:.35pt;margin-top:83.65pt;width:96.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9DBC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xUnAIAAI8FAAAOAAAAZHJzL2Uyb0RvYy54bWysVE1v2zAMvQ/YfxB0Xx27ST+MOkXQIsOA&#10;oi3aDj0rspQYkEVNUuJkv36UZLtBW+wwzAdZEslH8onk1fW+VWQnrGtAVzQ/mVAiNIe60euK/nxZ&#10;frugxHmma6ZAi4oehKPX869frjpTigI2oGphCYJoV3amohvvTZlljm9Ey9wJGKFRKMG2zOPRrrPa&#10;sg7RW5UVk8lZ1oGtjQUunMPb2ySk84gvpeD+QUonPFEVxdh8XG1cV2HN5lesXFtmNg3vw2D/EEXL&#10;Go1OR6hb5hnZ2uYDVNtwCw6kP+HQZiBlw0XMAbPJJ++yed4wI2IuSI4zI03u/8Hy+92jJU1d0YIS&#10;zVp8oickjem1EqQI9HTGlaj1bB5tf3K4DbnupW3DH7Mg+0jpYaRU7D3heJkXRTE9vaSEoyw/PZ2d&#10;TQNo9mZtrPPfBbQkbCpq0Xtkku3unE+qg0pwpmHZKIX3rFSadBj3xex8Fi0cqKYO0iB0dr26UZbs&#10;GL78cjnBr3d8pIZhKI3RhBxTVnHnD0okB09CIjmYR5E8hLIUIyzjXGifJ9GG1SJ5mx07Gyxizkoj&#10;YECWGOWI3QMMmglkwE4M9PrBVMSqHo0nfwssGY8W0TNoPxq3jQb7GYDCrHrPSX8gKVETWFpBfcDS&#10;sZB6yhm+bPAF75jzj8xiE2G74WDwD7hIBfhS0O8o2YD9/dl90MfaRiklHTZlRd2vLbOCEvVDY9Vf&#10;5tNp6OJ4mM7OCzzYY8nqWKK37Q3g6+c4ggyP26Dv1bCVFtpXnB+L4BVFTHP0XVHu7XC48WlY4ATi&#10;YrGIati5hvk7/Wx4AA+shgp92b8ya/oy9tgA9zA0MCvfVXPSDZYaFlsPsoml/sZrzzd2fSycfkKF&#10;sXJ8jlpvc3T+BwAA//8DAFBLAwQUAAYACAAAACEAREWDb94AAAAIAQAADwAAAGRycy9kb3ducmV2&#10;LnhtbEyPQU/DMAyF70j8h8hIXBBLWaWulKYTYkLcJlHQuLpN1lYkTtVkW+HX453YzfZ7ev5euZ6d&#10;FUczhcGTgodFAsJQ6/VAnYLPj9f7HESISBqtJ6PgxwRYV9dXJRban+jdHOvYCQ6hUKCCPsaxkDK0&#10;vXEYFn40xNreTw4jr1Mn9YQnDndWLpMkkw4H4g89jualN+13fXAKmt1of/cb9zXv6oxw+7ZF2twp&#10;dXszPz+BiGaO/2Y44zM6VMzU+APpIKyCFfv4mq1SEGf5MV2CaHjI8xRkVcrLAtUfAAAA//8DAFBL&#10;AQItABQABgAIAAAAIQC2gziS/gAAAOEBAAATAAAAAAAAAAAAAAAAAAAAAABbQ29udGVudF9UeXBl&#10;c10ueG1sUEsBAi0AFAAGAAgAAAAhADj9If/WAAAAlAEAAAsAAAAAAAAAAAAAAAAALwEAAF9yZWxz&#10;Ly5yZWxzUEsBAi0AFAAGAAgAAAAhAKULPFScAgAAjwUAAA4AAAAAAAAAAAAAAAAALgIAAGRycy9l&#10;Mm9Eb2MueG1sUEsBAi0AFAAGAAgAAAAhAERFg2/eAAAACAEAAA8AAAAAAAAAAAAAAAAA9gQAAGRy&#10;cy9kb3ducmV2LnhtbFBLBQYAAAAABAAEAPMAAAABBgAAAAA=&#10;"/>
            </w:pict>
          </mc:Fallback>
        </mc:AlternateContent>
      </w:r>
      <w:r w:rsidR="009C3967">
        <w:rPr>
          <w:noProof/>
          <w:lang w:val="en-GB" w:eastAsia="en-GB"/>
        </w:rPr>
        <w:drawing>
          <wp:inline distT="0" distB="0" distL="0" distR="0" wp14:anchorId="01C0EC29" wp14:editId="613091AC">
            <wp:extent cx="576072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28800"/>
                    </a:xfrm>
                    <a:prstGeom prst="rect">
                      <a:avLst/>
                    </a:prstGeom>
                  </pic:spPr>
                </pic:pic>
              </a:graphicData>
            </a:graphic>
          </wp:inline>
        </w:drawing>
      </w:r>
    </w:p>
    <w:p w14:paraId="37623B4B" w14:textId="77777777" w:rsidR="00BD7DC9" w:rsidRPr="00A2716C" w:rsidRDefault="00BD7DC9" w:rsidP="00BD7DC9">
      <w:pPr>
        <w:pStyle w:val="Caption"/>
        <w:keepNext/>
        <w:rPr>
          <w:b w:val="0"/>
          <w:lang w:val="en-GB"/>
        </w:rPr>
      </w:pPr>
      <w:bookmarkStart w:id="20" w:name="_Ref535566832"/>
      <w:r w:rsidRPr="008C3E48">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2</w:t>
      </w:r>
      <w:r>
        <w:rPr>
          <w:lang w:val="en-GB"/>
        </w:rPr>
        <w:fldChar w:fldCharType="end"/>
      </w:r>
      <w:bookmarkEnd w:id="20"/>
      <w:r w:rsidRPr="008C3E48">
        <w:rPr>
          <w:lang w:val="en-GB"/>
        </w:rPr>
        <w:t>: Example of the Participant Score Report in ReportBook.xls</w:t>
      </w:r>
      <w:r>
        <w:rPr>
          <w:lang w:val="en-GB"/>
        </w:rPr>
        <w:t xml:space="preserve">. </w:t>
      </w:r>
      <w:r>
        <w:rPr>
          <w:b w:val="0"/>
          <w:lang w:val="en-GB"/>
        </w:rPr>
        <w:t>Red squares indicate the two scores ways scores are ordered; Green square: The open column indicates the unanswered questions per student.</w:t>
      </w:r>
    </w:p>
    <w:p w14:paraId="4B855625" w14:textId="77777777" w:rsidR="009C18A7" w:rsidRDefault="009C18A7" w:rsidP="008C3E48">
      <w:pPr>
        <w:pStyle w:val="ListParagraph"/>
        <w:ind w:left="0"/>
        <w:rPr>
          <w:lang w:val="en-GB"/>
        </w:rPr>
      </w:pPr>
      <w:r>
        <w:rPr>
          <w:lang w:val="en-GB"/>
        </w:rPr>
        <w:t>Content:</w:t>
      </w:r>
    </w:p>
    <w:p w14:paraId="5546B197" w14:textId="77777777" w:rsidR="009C18A7" w:rsidRPr="00B22EBC" w:rsidRDefault="009C18A7" w:rsidP="000B04CA">
      <w:pPr>
        <w:pStyle w:val="ListParagraph"/>
        <w:numPr>
          <w:ilvl w:val="0"/>
          <w:numId w:val="14"/>
        </w:numPr>
        <w:ind w:left="426"/>
        <w:rPr>
          <w:lang w:val="en-GB"/>
        </w:rPr>
      </w:pPr>
      <w:r w:rsidRPr="00B22EBC">
        <w:rPr>
          <w:lang w:val="en-GB"/>
        </w:rPr>
        <w:t xml:space="preserve">The total score per participant number. </w:t>
      </w:r>
    </w:p>
    <w:p w14:paraId="1417DA21" w14:textId="77777777" w:rsidR="009C18A7" w:rsidRPr="00B22EBC" w:rsidRDefault="008C3E48" w:rsidP="000B04CA">
      <w:pPr>
        <w:pStyle w:val="ListParagraph"/>
        <w:numPr>
          <w:ilvl w:val="0"/>
          <w:numId w:val="14"/>
        </w:numPr>
        <w:ind w:left="426"/>
        <w:rPr>
          <w:lang w:val="en-GB"/>
        </w:rPr>
      </w:pPr>
      <w:r w:rsidRPr="00B22EBC">
        <w:rPr>
          <w:lang w:val="en-GB"/>
        </w:rPr>
        <w:t>Student names are</w:t>
      </w:r>
      <w:r w:rsidR="009C18A7" w:rsidRPr="00B22EBC">
        <w:rPr>
          <w:lang w:val="en-GB"/>
        </w:rPr>
        <w:t xml:space="preserve"> </w:t>
      </w:r>
      <w:r w:rsidR="009C18A7" w:rsidRPr="00B22EBC">
        <w:rPr>
          <w:u w:val="single"/>
          <w:lang w:val="en-GB"/>
        </w:rPr>
        <w:t>not</w:t>
      </w:r>
      <w:r w:rsidR="009C18A7" w:rsidRPr="00B22EBC">
        <w:rPr>
          <w:lang w:val="en-GB"/>
        </w:rPr>
        <w:t xml:space="preserve"> include</w:t>
      </w:r>
      <w:r w:rsidRPr="00B22EBC">
        <w:rPr>
          <w:lang w:val="en-GB"/>
        </w:rPr>
        <w:t>d.</w:t>
      </w:r>
    </w:p>
    <w:p w14:paraId="7217E985" w14:textId="77777777" w:rsidR="009C18A7" w:rsidRDefault="009C18A7" w:rsidP="008C3E48">
      <w:pPr>
        <w:pStyle w:val="ListParagraph"/>
        <w:ind w:left="0"/>
        <w:rPr>
          <w:lang w:val="en-GB"/>
        </w:rPr>
      </w:pPr>
      <w:r>
        <w:rPr>
          <w:lang w:val="en-GB"/>
        </w:rPr>
        <w:t>Feature:</w:t>
      </w:r>
    </w:p>
    <w:p w14:paraId="1A6682BD" w14:textId="77777777" w:rsidR="009C18A7" w:rsidRPr="00B22EBC" w:rsidRDefault="009C18A7" w:rsidP="000B04CA">
      <w:pPr>
        <w:pStyle w:val="ListParagraph"/>
        <w:numPr>
          <w:ilvl w:val="0"/>
          <w:numId w:val="15"/>
        </w:numPr>
        <w:ind w:left="426"/>
        <w:rPr>
          <w:lang w:val="en-GB"/>
        </w:rPr>
      </w:pPr>
      <w:r w:rsidRPr="00B22EBC">
        <w:rPr>
          <w:lang w:val="en-GB"/>
        </w:rPr>
        <w:t xml:space="preserve">Ordered </w:t>
      </w:r>
      <w:r w:rsidR="008C3E48" w:rsidRPr="00B22EBC">
        <w:rPr>
          <w:lang w:val="en-GB"/>
        </w:rPr>
        <w:t>by participant in the left part of the table</w:t>
      </w:r>
      <w:r w:rsidR="00214433" w:rsidRPr="00B22EBC">
        <w:rPr>
          <w:lang w:val="en-GB"/>
        </w:rPr>
        <w:t>.</w:t>
      </w:r>
    </w:p>
    <w:p w14:paraId="69B24408" w14:textId="77777777" w:rsidR="008C3E48" w:rsidRPr="00B22EBC" w:rsidRDefault="008C3E48" w:rsidP="000B04CA">
      <w:pPr>
        <w:pStyle w:val="ListParagraph"/>
        <w:numPr>
          <w:ilvl w:val="0"/>
          <w:numId w:val="15"/>
        </w:numPr>
        <w:ind w:left="426"/>
        <w:rPr>
          <w:lang w:val="en-GB"/>
        </w:rPr>
      </w:pPr>
      <w:r w:rsidRPr="00B22EBC">
        <w:rPr>
          <w:lang w:val="en-GB"/>
        </w:rPr>
        <w:t>Ordered by score on the right part of the table</w:t>
      </w:r>
      <w:r w:rsidR="00214433" w:rsidRPr="00B22EBC">
        <w:rPr>
          <w:lang w:val="en-GB"/>
        </w:rPr>
        <w:t>.</w:t>
      </w:r>
    </w:p>
    <w:p w14:paraId="76E8C9A9" w14:textId="65CEFA3F" w:rsidR="009C18A7" w:rsidRPr="006B2D02" w:rsidRDefault="008C3E48" w:rsidP="003B2FED">
      <w:pPr>
        <w:pStyle w:val="Heading3"/>
      </w:pPr>
      <w:bookmarkStart w:id="21" w:name="_Ref524646340"/>
      <w:bookmarkStart w:id="22" w:name="_Ref524646342"/>
      <w:r w:rsidRPr="006B2D02">
        <w:t>Grading Report tab</w:t>
      </w:r>
      <w:bookmarkEnd w:id="21"/>
      <w:bookmarkEnd w:id="22"/>
      <w:r w:rsidR="00A2716C">
        <w:t xml:space="preserve"> (including</w:t>
      </w:r>
      <w:r w:rsidR="00F74656">
        <w:t xml:space="preserve"> student names)</w:t>
      </w:r>
    </w:p>
    <w:p w14:paraId="5B8D41AB" w14:textId="03F2A967" w:rsidR="009A1F82" w:rsidRPr="00660EF5" w:rsidRDefault="008C3E48" w:rsidP="008B5B3A">
      <w:pPr>
        <w:rPr>
          <w:lang w:val="en-GB"/>
        </w:rPr>
      </w:pPr>
      <w:r>
        <w:rPr>
          <w:lang w:val="en-GB"/>
        </w:rPr>
        <w:t>In the grading report tab</w:t>
      </w:r>
      <w:r w:rsidR="008B5B3A">
        <w:rPr>
          <w:lang w:val="en-GB"/>
        </w:rPr>
        <w:t xml:space="preserve"> (see </w:t>
      </w:r>
      <w:r w:rsidR="008B5B3A" w:rsidRPr="007C7C02">
        <w:rPr>
          <w:b/>
          <w:lang w:val="en-GB"/>
        </w:rPr>
        <w:fldChar w:fldCharType="begin"/>
      </w:r>
      <w:r w:rsidR="008B5B3A" w:rsidRPr="007C7C02">
        <w:rPr>
          <w:b/>
          <w:lang w:val="en-GB"/>
        </w:rPr>
        <w:instrText xml:space="preserve"> REF _Ref524643348 \h </w:instrText>
      </w:r>
      <w:r w:rsidR="007C7C02">
        <w:rPr>
          <w:b/>
          <w:lang w:val="en-GB"/>
        </w:rPr>
        <w:instrText xml:space="preserve"> \* MERGEFORMAT </w:instrText>
      </w:r>
      <w:r w:rsidR="008B5B3A" w:rsidRPr="007C7C02">
        <w:rPr>
          <w:b/>
          <w:lang w:val="en-GB"/>
        </w:rPr>
      </w:r>
      <w:r w:rsidR="008B5B3A" w:rsidRPr="007C7C02">
        <w:rPr>
          <w:b/>
          <w:lang w:val="en-GB"/>
        </w:rPr>
        <w:fldChar w:fldCharType="separate"/>
      </w:r>
      <w:r w:rsidR="008E6DB3" w:rsidRPr="008E6DB3">
        <w:rPr>
          <w:b/>
          <w:lang w:val="en-GB"/>
        </w:rPr>
        <w:t xml:space="preserve">Table </w:t>
      </w:r>
      <w:r w:rsidR="008E6DB3" w:rsidRPr="008E6DB3">
        <w:rPr>
          <w:b/>
          <w:noProof/>
          <w:lang w:val="en-GB"/>
        </w:rPr>
        <w:t>3</w:t>
      </w:r>
      <w:r w:rsidR="008B5B3A" w:rsidRPr="007C7C02">
        <w:rPr>
          <w:b/>
          <w:lang w:val="en-GB"/>
        </w:rPr>
        <w:fldChar w:fldCharType="end"/>
      </w:r>
      <w:r w:rsidR="008B5B3A">
        <w:rPr>
          <w:lang w:val="en-GB"/>
        </w:rPr>
        <w:t xml:space="preserve"> for an example)</w:t>
      </w:r>
      <w:r>
        <w:rPr>
          <w:lang w:val="en-GB"/>
        </w:rPr>
        <w:t xml:space="preserve">, </w:t>
      </w:r>
      <w:r w:rsidR="00FD5FC6">
        <w:rPr>
          <w:lang w:val="en-GB"/>
        </w:rPr>
        <w:t xml:space="preserve">the student numbers are listed together with </w:t>
      </w:r>
      <w:r>
        <w:rPr>
          <w:lang w:val="en-GB"/>
        </w:rPr>
        <w:t>the names of the</w:t>
      </w:r>
      <w:r w:rsidR="00FD5FC6">
        <w:rPr>
          <w:lang w:val="en-GB"/>
        </w:rPr>
        <w:t xml:space="preserve"> students</w:t>
      </w:r>
      <w:r>
        <w:rPr>
          <w:lang w:val="en-GB"/>
        </w:rPr>
        <w:t>. It</w:t>
      </w:r>
      <w:r w:rsidR="00FD5FC6">
        <w:rPr>
          <w:lang w:val="en-GB"/>
        </w:rPr>
        <w:t xml:space="preserve"> also</w:t>
      </w:r>
      <w:r>
        <w:rPr>
          <w:lang w:val="en-GB"/>
        </w:rPr>
        <w:t xml:space="preserve"> contain</w:t>
      </w:r>
      <w:r w:rsidR="00214433">
        <w:rPr>
          <w:lang w:val="en-GB"/>
        </w:rPr>
        <w:t>s</w:t>
      </w:r>
      <w:r>
        <w:rPr>
          <w:lang w:val="en-GB"/>
        </w:rPr>
        <w:t xml:space="preserve"> the total score, bonus points </w:t>
      </w:r>
      <w:r w:rsidR="00214433">
        <w:rPr>
          <w:lang w:val="en-GB"/>
        </w:rPr>
        <w:t xml:space="preserve">awarded and </w:t>
      </w:r>
      <w:r>
        <w:rPr>
          <w:lang w:val="en-GB"/>
        </w:rPr>
        <w:t xml:space="preserve">the </w:t>
      </w:r>
      <w:r w:rsidR="008B2FAC">
        <w:rPr>
          <w:lang w:val="en-GB"/>
        </w:rPr>
        <w:t>grade</w:t>
      </w:r>
      <w:r w:rsidR="00FD5FC6">
        <w:rPr>
          <w:lang w:val="en-GB"/>
        </w:rPr>
        <w:t>s</w:t>
      </w:r>
      <w:r w:rsidR="008B2FAC">
        <w:rPr>
          <w:lang w:val="en-GB"/>
        </w:rPr>
        <w:t xml:space="preserve"> (</w:t>
      </w:r>
      <w:r w:rsidR="00214433">
        <w:rPr>
          <w:lang w:val="en-GB"/>
        </w:rPr>
        <w:t>refer to the</w:t>
      </w:r>
      <w:r w:rsidR="008B2FAC">
        <w:rPr>
          <w:lang w:val="en-GB"/>
        </w:rPr>
        <w:t xml:space="preserve"> next </w:t>
      </w:r>
      <w:r w:rsidR="00214433">
        <w:rPr>
          <w:lang w:val="en-GB"/>
        </w:rPr>
        <w:t>section to see</w:t>
      </w:r>
      <w:r w:rsidR="008B2FAC">
        <w:rPr>
          <w:lang w:val="en-GB"/>
        </w:rPr>
        <w:t xml:space="preserve"> how it is calculated).</w:t>
      </w:r>
      <w:r>
        <w:rPr>
          <w:lang w:val="en-GB"/>
        </w:rPr>
        <w:t xml:space="preserve"> </w:t>
      </w:r>
      <w:r w:rsidR="00214433">
        <w:rPr>
          <w:lang w:val="en-GB"/>
        </w:rPr>
        <w:t>Open questions can only be added manually in ConTest.</w:t>
      </w:r>
    </w:p>
    <w:p w14:paraId="551D1EE7" w14:textId="0ABD968A" w:rsidR="008C3E48" w:rsidRPr="0094081A" w:rsidRDefault="008C3E48" w:rsidP="008C3E48">
      <w:pPr>
        <w:pStyle w:val="Caption"/>
        <w:keepNext/>
        <w:rPr>
          <w:b w:val="0"/>
          <w:lang w:val="en-GB"/>
        </w:rPr>
      </w:pPr>
      <w:bookmarkStart w:id="23" w:name="_Ref524643348"/>
      <w:r w:rsidRPr="008C3E48">
        <w:rPr>
          <w:lang w:val="en-GB"/>
        </w:rPr>
        <w:t xml:space="preserve">Table </w:t>
      </w:r>
      <w:r w:rsidR="00175575">
        <w:rPr>
          <w:lang w:val="en-GB"/>
        </w:rPr>
        <w:fldChar w:fldCharType="begin"/>
      </w:r>
      <w:r w:rsidR="00175575">
        <w:rPr>
          <w:lang w:val="en-GB"/>
        </w:rPr>
        <w:instrText xml:space="preserve"> SEQ Table \* ARABIC </w:instrText>
      </w:r>
      <w:r w:rsidR="00175575">
        <w:rPr>
          <w:lang w:val="en-GB"/>
        </w:rPr>
        <w:fldChar w:fldCharType="separate"/>
      </w:r>
      <w:r w:rsidR="008E6DB3">
        <w:rPr>
          <w:noProof/>
          <w:lang w:val="en-GB"/>
        </w:rPr>
        <w:t>3</w:t>
      </w:r>
      <w:r w:rsidR="00175575">
        <w:rPr>
          <w:lang w:val="en-GB"/>
        </w:rPr>
        <w:fldChar w:fldCharType="end"/>
      </w:r>
      <w:bookmarkEnd w:id="23"/>
      <w:r w:rsidRPr="008C3E48">
        <w:rPr>
          <w:lang w:val="en-GB"/>
        </w:rPr>
        <w:t>: Example of the Grading Report in ReportBook.xls</w:t>
      </w:r>
      <w:r w:rsidR="0094081A">
        <w:rPr>
          <w:b w:val="0"/>
          <w:lang w:val="en-GB"/>
        </w:rPr>
        <w:t xml:space="preserve"> Left red square: score information. Right red square: grade information. Green square: information on the number of unanswered questions per student.</w:t>
      </w:r>
    </w:p>
    <w:p w14:paraId="59375F54" w14:textId="77777777" w:rsidR="009A1F82" w:rsidRPr="00660EF5" w:rsidRDefault="00A2716C" w:rsidP="009A1F82">
      <w:pPr>
        <w:spacing w:after="0"/>
        <w:rPr>
          <w:lang w:val="en-GB"/>
        </w:rPr>
      </w:pPr>
      <w:r>
        <w:rPr>
          <w:noProof/>
          <w:lang w:val="en-GB" w:eastAsia="en-GB"/>
        </w:rPr>
        <mc:AlternateContent>
          <mc:Choice Requires="wpg">
            <w:drawing>
              <wp:anchor distT="0" distB="0" distL="114300" distR="114300" simplePos="0" relativeHeight="251695104" behindDoc="0" locked="0" layoutInCell="1" allowOverlap="1" wp14:anchorId="1F5156D8" wp14:editId="0E7D6168">
                <wp:simplePos x="0" y="0"/>
                <wp:positionH relativeFrom="column">
                  <wp:posOffset>2457450</wp:posOffset>
                </wp:positionH>
                <wp:positionV relativeFrom="paragraph">
                  <wp:posOffset>1095375</wp:posOffset>
                </wp:positionV>
                <wp:extent cx="3175856" cy="676275"/>
                <wp:effectExtent l="19050" t="19050" r="24765" b="28575"/>
                <wp:wrapNone/>
                <wp:docPr id="13" name="Group 13"/>
                <wp:cNvGraphicFramePr/>
                <a:graphic xmlns:a="http://schemas.openxmlformats.org/drawingml/2006/main">
                  <a:graphicData uri="http://schemas.microsoft.com/office/word/2010/wordprocessingGroup">
                    <wpg:wgp>
                      <wpg:cNvGrpSpPr/>
                      <wpg:grpSpPr>
                        <a:xfrm>
                          <a:off x="0" y="0"/>
                          <a:ext cx="3175856" cy="676275"/>
                          <a:chOff x="0" y="0"/>
                          <a:chExt cx="3175856" cy="676275"/>
                        </a:xfrm>
                      </wpg:grpSpPr>
                      <wps:wsp>
                        <wps:cNvPr id="5" name="Rectangle 5"/>
                        <wps:cNvSpPr/>
                        <wps:spPr>
                          <a:xfrm>
                            <a:off x="0" y="0"/>
                            <a:ext cx="1557655" cy="2669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333625" y="0"/>
                            <a:ext cx="842231" cy="2669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42875"/>
                            <a:ext cx="295275" cy="5334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18F0960">
              <v:group id="Group 13" style="position:absolute;margin-left:193.5pt;margin-top:86.25pt;width:250.05pt;height:53.25pt;z-index:251695104" coordsize="31758,6762" o:spid="_x0000_s1026" w14:anchorId="0954B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G4aQMAAMgOAAAOAAAAZHJzL2Uyb0RvYy54bWzsV1tv0zAUfkfiP1h+Z7m0SUu0Do1BJ6Rp&#10;mxhoz57jXCTHNra7dPx6ju0kq1aEYAgEUveQ+XIuPp/P+Xp8/GbbcXTPtGmlWOHkKMaICSrLVtQr&#10;/PnT+tUSI2OJKAmXgq3wAzP4zcnLF8e9KlgqG8lLphEYEabo1Qo31qoiigxtWEfMkVRMwGYldUcs&#10;THUdlZr0YL3jURrHedRLXSotKTMGVt+FTXzi7VcVo/aqqgyziK8wnM36r/bfO/eNTo5JUWuimpYO&#10;xyDPOEVHWgFOJ1PviCVoo9s9U11LtTSyskdUdpGsqpYyHwNEk8RPojnXcqN8LHXR12qCCaB9gtOz&#10;zdLL+2uN2hLuboaRIB3ckXeLYA7g9KouQOZcqxt1rYeFOsxcvNtKd+4/RIK2HtaHCVa2tYjC4ixZ&#10;ZMssx4jCXr7I00UWcKcNXM6eGm3e/1gxGt1G7nTTYXoFKWQeUTK/h9JNQxTz4BuHwIBSNoL0EVKL&#10;iJoz5INxzkFqAskUBvD6WYSSLFvkGdh2CKV5/jqZO4SmQEmhtLHnTHbIDVZYg3efb+T+wtggOoo4&#10;p0KuW85hnRRcoB6MLjNA3c2N5G3pdv1E13dnXKN7AvWxXsfwNzjeEYNjcAGncTGGqPzIPnAWHHxk&#10;FaQQ3HQaPLjiZZNZQikTNglbDSlZ8JbtOhs1fMxcgEFnuYJTTrYHA6NkMDLaDggM8k6V+dqflOMf&#10;HSwoTxresxR2Uu5aIfX3DHCIavAc5EeQAjQOpTtZPkDqaBmYxyi6buEGL4ix10QD1QApAX3aK/hU&#10;XMJNyWGEUSP11++tO3nIbdjFqAfqWmHzZUM0w4h/EJD1kD1zx3V+Ms8WKUz07s7d7o7YdGcSbj8B&#10;olbUD5285eOw0rK7BZY9dV5hiwgKvleYWj1OzmygVOBpyk5PvRjwmyL2Qtwo6ow7VF2GftreEq2G&#10;NLZAEZdyrDRSPMnmIOs0hTzdWFm1PtUfcR3whqp3TPUXyh9ILHDkY/nnLgWc858q/3Q2m+UpVPo+&#10;TS7naTqDWzhwgCecAwfI/sABA1/8SxyQpPskAGu/wgLAolD/yTxdjq3Q2CulrzPXHnkSyGaz+fR7&#10;PDZa46/8n2wE4vhtnB0agUMj8F82Av5VAM8l30sOTzv3Htud+8bh8QF68g0AAP//AwBQSwMEFAAG&#10;AAgAAAAhAFyMkHbhAAAACwEAAA8AAABkcnMvZG93bnJldi54bWxMj0FLw0AUhO+C/2F5gje7SUpN&#10;jNmUUtRTEWwF8faafU1Cs29Ddpuk/971pMdhhplvivVsOjHS4FrLCuJFBIK4srrlWsHn4fUhA+E8&#10;ssbOMim4koN1eXtTYK7txB807n0tQgm7HBU03ve5lK5qyKBb2J44eCc7GPRBDrXUA06h3HQyiaJH&#10;abDlsNBgT9uGqvP+YhS8TThtlvHLuDufttfvw+r9axeTUvd38+YZhKfZ/4XhFz+gQxmYjvbC2olO&#10;wTJLwxcfjDRZgQiJLEtjEEcFSfoUgSwL+f9D+QMAAP//AwBQSwECLQAUAAYACAAAACEAtoM4kv4A&#10;AADhAQAAEwAAAAAAAAAAAAAAAAAAAAAAW0NvbnRlbnRfVHlwZXNdLnhtbFBLAQItABQABgAIAAAA&#10;IQA4/SH/1gAAAJQBAAALAAAAAAAAAAAAAAAAAC8BAABfcmVscy8ucmVsc1BLAQItABQABgAIAAAA&#10;IQCxJDG4aQMAAMgOAAAOAAAAAAAAAAAAAAAAAC4CAABkcnMvZTJvRG9jLnhtbFBLAQItABQABgAI&#10;AAAAIQBcjJB24QAAAAsBAAAPAAAAAAAAAAAAAAAAAMMFAABkcnMvZG93bnJldi54bWxQSwUGAAAA&#10;AAQABADzAAAA0QYAAAAA&#10;">
                <v:rect id="Rectangle 5" style="position:absolute;width:15576;height:2669;visibility:visible;mso-wrap-style:square;v-text-anchor:middle" o:spid="_x0000_s1027"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oGwgAAANoAAAAPAAAAZHJzL2Rvd25yZXYueG1sRI9Pi8Iw&#10;FMTvC36H8AQvi6YKin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Ae52oGwgAAANoAAAAPAAAA&#10;AAAAAAAAAAAAAAcCAABkcnMvZG93bnJldi54bWxQSwUGAAAAAAMAAwC3AAAA9gIAAAAA&#10;"/>
                <v:rect id="Rectangle 6" style="position:absolute;left:23336;width:8422;height:26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v:rect id="Rectangle 12" style="position:absolute;top:1428;width:2952;height:5334;visibility:visible;mso-wrap-style:square;v-text-anchor:middle" o:spid="_x0000_s1029" filled="f" strokecolor="#00b05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tUwQAAANsAAAAPAAAAZHJzL2Rvd25yZXYueG1sRE9Ni8Iw&#10;EL0L+x/CCN40UUHcahRZlPUgiLoHj2MztsVmUppsrf56s7DgbR7vc+bL1paiodoXjjUMBwoEcepM&#10;wZmGn9OmPwXhA7LB0jFpeJCH5eKjM8fEuDsfqDmGTMQQ9glqyEOoEil9mpNFP3AVceSurrYYIqwz&#10;aWq8x3BbypFSE2mx4NiQY0VfOaW346/V8Ny5YrWX5aXZq2b4ec7Ga6u+te5129UMRKA2vMX/7q2J&#10;80fw90s8QC5eAAAA//8DAFBLAQItABQABgAIAAAAIQDb4fbL7gAAAIUBAAATAAAAAAAAAAAAAAAA&#10;AAAAAABbQ29udGVudF9UeXBlc10ueG1sUEsBAi0AFAAGAAgAAAAhAFr0LFu/AAAAFQEAAAsAAAAA&#10;AAAAAAAAAAAAHwEAAF9yZWxzLy5yZWxzUEsBAi0AFAAGAAgAAAAhAJ3m+1TBAAAA2wAAAA8AAAAA&#10;AAAAAAAAAAAABwIAAGRycy9kb3ducmV2LnhtbFBLBQYAAAAAAwADALcAAAD1AgAAAAA=&#10;"/>
              </v:group>
            </w:pict>
          </mc:Fallback>
        </mc:AlternateContent>
      </w:r>
      <w:r w:rsidR="009C3967">
        <w:rPr>
          <w:noProof/>
          <w:lang w:val="en-GB" w:eastAsia="en-GB"/>
        </w:rPr>
        <w:drawing>
          <wp:inline distT="0" distB="0" distL="0" distR="0" wp14:anchorId="7B0E8A73" wp14:editId="77E25C67">
            <wp:extent cx="5687638" cy="179797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3845"/>
                    <a:stretch/>
                  </pic:blipFill>
                  <pic:spPr bwMode="auto">
                    <a:xfrm>
                      <a:off x="0" y="0"/>
                      <a:ext cx="5710427" cy="1805182"/>
                    </a:xfrm>
                    <a:prstGeom prst="rect">
                      <a:avLst/>
                    </a:prstGeom>
                    <a:ln>
                      <a:noFill/>
                    </a:ln>
                    <a:extLst>
                      <a:ext uri="{53640926-AAD7-44D8-BBD7-CCE9431645EC}">
                        <a14:shadowObscured xmlns:a14="http://schemas.microsoft.com/office/drawing/2010/main"/>
                      </a:ext>
                    </a:extLst>
                  </pic:spPr>
                </pic:pic>
              </a:graphicData>
            </a:graphic>
          </wp:inline>
        </w:drawing>
      </w:r>
    </w:p>
    <w:p w14:paraId="3C510A6F" w14:textId="77777777" w:rsidR="002F2D98" w:rsidRPr="00660EF5" w:rsidRDefault="002F2D98" w:rsidP="009A1F82">
      <w:pPr>
        <w:spacing w:after="0"/>
        <w:rPr>
          <w:lang w:val="en-GB"/>
        </w:rPr>
      </w:pPr>
    </w:p>
    <w:p w14:paraId="132F66CB" w14:textId="4142A804" w:rsidR="002F2D98" w:rsidRPr="006B2D02" w:rsidRDefault="008C3E48" w:rsidP="003B2FED">
      <w:pPr>
        <w:pStyle w:val="Heading2"/>
      </w:pPr>
      <w:bookmarkStart w:id="24" w:name="_How_does_ConTest"/>
      <w:bookmarkStart w:id="25" w:name="_Toc535875744"/>
      <w:bookmarkStart w:id="26" w:name="_Toc535931366"/>
      <w:bookmarkEnd w:id="24"/>
      <w:r w:rsidRPr="006B2D02">
        <w:t xml:space="preserve">How does </w:t>
      </w:r>
      <w:r w:rsidR="004A501A" w:rsidRPr="006B2D02">
        <w:t>ConTest</w:t>
      </w:r>
      <w:r w:rsidRPr="006B2D02">
        <w:t xml:space="preserve"> calculate th</w:t>
      </w:r>
      <w:r w:rsidR="008B5B3A" w:rsidRPr="006B2D02">
        <w:t>e</w:t>
      </w:r>
      <w:r w:rsidRPr="006B2D02">
        <w:t xml:space="preserve"> grade?</w:t>
      </w:r>
      <w:bookmarkEnd w:id="25"/>
      <w:bookmarkEnd w:id="26"/>
    </w:p>
    <w:p w14:paraId="1C873E62" w14:textId="6F9600A7" w:rsidR="008B2FAC" w:rsidRDefault="004A501A" w:rsidP="008B2FAC">
      <w:pPr>
        <w:rPr>
          <w:lang w:val="en-GB"/>
        </w:rPr>
      </w:pPr>
      <w:r>
        <w:rPr>
          <w:lang w:val="en-GB"/>
        </w:rPr>
        <w:t>ConTest</w:t>
      </w:r>
      <w:r w:rsidR="008B2FAC">
        <w:rPr>
          <w:lang w:val="en-GB"/>
        </w:rPr>
        <w:t xml:space="preserve"> draws a straight line between the average guessing score, corresponding to a grade of 1.0, up to the maximum score, which is </w:t>
      </w:r>
      <w:r w:rsidR="00FD5FC6">
        <w:rPr>
          <w:lang w:val="en-GB"/>
        </w:rPr>
        <w:t>a</w:t>
      </w:r>
      <w:r w:rsidR="008B2FAC">
        <w:rPr>
          <w:lang w:val="en-GB"/>
        </w:rPr>
        <w:t>warded a grade of 10.0. Up to the average guessing score, the</w:t>
      </w:r>
      <w:r w:rsidR="00FD5FC6">
        <w:rPr>
          <w:lang w:val="en-GB"/>
        </w:rPr>
        <w:t xml:space="preserve"> students are awarded with a 1</w:t>
      </w:r>
      <w:r w:rsidR="003B2FED">
        <w:rPr>
          <w:lang w:val="en-GB"/>
        </w:rPr>
        <w:t>.0</w:t>
      </w:r>
      <w:r w:rsidR="00FD5FC6">
        <w:rPr>
          <w:lang w:val="en-GB"/>
        </w:rPr>
        <w:t>.</w:t>
      </w:r>
    </w:p>
    <w:p w14:paraId="0B70F7C4" w14:textId="046E367F" w:rsidR="008B2FAC" w:rsidRDefault="008B2FAC" w:rsidP="008B2FAC">
      <w:pPr>
        <w:rPr>
          <w:lang w:val="en-GB"/>
        </w:rPr>
      </w:pPr>
      <w:r>
        <w:rPr>
          <w:lang w:val="en-GB"/>
        </w:rPr>
        <w:t>You can find a plot of the score-grade transformation</w:t>
      </w:r>
      <w:r w:rsidR="007C7C02">
        <w:rPr>
          <w:lang w:val="en-GB"/>
        </w:rPr>
        <w:t xml:space="preserve"> on the </w:t>
      </w:r>
      <w:r w:rsidR="007C7C02" w:rsidRPr="007C7C02">
        <w:rPr>
          <w:b/>
          <w:lang w:val="en-GB"/>
        </w:rPr>
        <w:t>Meta Data Report</w:t>
      </w:r>
      <w:r w:rsidR="007C7C02">
        <w:rPr>
          <w:lang w:val="en-GB"/>
        </w:rPr>
        <w:t xml:space="preserve"> tab. S</w:t>
      </w:r>
      <w:r>
        <w:rPr>
          <w:lang w:val="en-GB"/>
        </w:rPr>
        <w:t xml:space="preserve">ee </w:t>
      </w:r>
      <w:r w:rsidRPr="00985B4D">
        <w:rPr>
          <w:rStyle w:val="ClickablelinkChar"/>
        </w:rPr>
        <w:fldChar w:fldCharType="begin"/>
      </w:r>
      <w:r w:rsidRPr="00985B4D">
        <w:rPr>
          <w:rStyle w:val="ClickablelinkChar"/>
          <w:lang w:val="en-GB"/>
        </w:rPr>
        <w:instrText xml:space="preserve"> REF _Ref524643636 \h </w:instrText>
      </w:r>
      <w:r w:rsidR="007C7C02" w:rsidRPr="00985B4D">
        <w:rPr>
          <w:rStyle w:val="ClickablelinkChar"/>
          <w:lang w:val="en-GB"/>
        </w:rPr>
        <w:instrText xml:space="preserve"> \* MERGEFORMAT </w:instrText>
      </w:r>
      <w:r w:rsidRPr="00985B4D">
        <w:rPr>
          <w:rStyle w:val="ClickablelinkChar"/>
        </w:rPr>
      </w:r>
      <w:r w:rsidRPr="00985B4D">
        <w:rPr>
          <w:rStyle w:val="ClickablelinkChar"/>
        </w:rPr>
        <w:fldChar w:fldCharType="separate"/>
      </w:r>
      <w:r w:rsidR="008E6DB3" w:rsidRPr="008E6DB3">
        <w:rPr>
          <w:rStyle w:val="ClickablelinkChar"/>
          <w:lang w:val="en-GB"/>
        </w:rPr>
        <w:t>Figure 1</w:t>
      </w:r>
      <w:r w:rsidRPr="00985B4D">
        <w:rPr>
          <w:rStyle w:val="ClickablelinkChar"/>
        </w:rPr>
        <w:fldChar w:fldCharType="end"/>
      </w:r>
      <w:r>
        <w:rPr>
          <w:lang w:val="en-GB"/>
        </w:rPr>
        <w:t xml:space="preserve"> for an example</w:t>
      </w:r>
      <w:r w:rsidR="007C7C02">
        <w:rPr>
          <w:lang w:val="en-GB"/>
        </w:rPr>
        <w:t>,</w:t>
      </w:r>
      <w:r>
        <w:rPr>
          <w:lang w:val="en-GB"/>
        </w:rPr>
        <w:t xml:space="preserve"> </w:t>
      </w:r>
      <w:r w:rsidR="007C7C02">
        <w:rPr>
          <w:lang w:val="en-GB"/>
        </w:rPr>
        <w:t>of the score-grade transformation for 22 simple MCQs with 4 options</w:t>
      </w:r>
      <w:r>
        <w:rPr>
          <w:lang w:val="en-GB"/>
        </w:rPr>
        <w:t>. You could use the plot to communicate the calculation of the grade to your students.</w:t>
      </w:r>
    </w:p>
    <w:p w14:paraId="07DDDC98" w14:textId="77777777" w:rsidR="008B5B3A" w:rsidRDefault="008B5B3A" w:rsidP="008B5B3A">
      <w:pPr>
        <w:keepNext/>
      </w:pPr>
      <w:r>
        <w:rPr>
          <w:noProof/>
          <w:lang w:val="en-GB" w:eastAsia="en-GB"/>
        </w:rPr>
        <w:lastRenderedPageBreak/>
        <w:drawing>
          <wp:inline distT="0" distB="0" distL="0" distR="0" wp14:anchorId="41FFDAB9" wp14:editId="0F76B610">
            <wp:extent cx="4013200" cy="1720850"/>
            <wp:effectExtent l="0" t="0" r="6350" b="0"/>
            <wp:docPr id="1025" name="Picture 1"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Image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3200" cy="1720850"/>
                    </a:xfrm>
                    <a:prstGeom prst="rect">
                      <a:avLst/>
                    </a:prstGeom>
                    <a:noFill/>
                    <a:extLst/>
                  </pic:spPr>
                </pic:pic>
              </a:graphicData>
            </a:graphic>
          </wp:inline>
        </w:drawing>
      </w:r>
    </w:p>
    <w:p w14:paraId="65646425" w14:textId="56068FDE" w:rsidR="008B5B3A" w:rsidRPr="008B5B3A" w:rsidRDefault="008B5B3A" w:rsidP="008B5B3A">
      <w:pPr>
        <w:pStyle w:val="Caption"/>
        <w:rPr>
          <w:lang w:val="en-GB"/>
        </w:rPr>
      </w:pPr>
      <w:bookmarkStart w:id="27" w:name="_Ref524643636"/>
      <w:bookmarkStart w:id="28" w:name="_Ref535503719"/>
      <w:r w:rsidRPr="008B5B3A">
        <w:rPr>
          <w:lang w:val="en-GB"/>
        </w:rPr>
        <w:t xml:space="preserve">Figure </w:t>
      </w:r>
      <w:r>
        <w:fldChar w:fldCharType="begin"/>
      </w:r>
      <w:r w:rsidRPr="008B5B3A">
        <w:rPr>
          <w:lang w:val="en-GB"/>
        </w:rPr>
        <w:instrText xml:space="preserve"> SEQ Figure \* ARABIC </w:instrText>
      </w:r>
      <w:r>
        <w:fldChar w:fldCharType="separate"/>
      </w:r>
      <w:r w:rsidR="008E6DB3">
        <w:rPr>
          <w:noProof/>
          <w:lang w:val="en-GB"/>
        </w:rPr>
        <w:t>1</w:t>
      </w:r>
      <w:r>
        <w:fldChar w:fldCharType="end"/>
      </w:r>
      <w:bookmarkEnd w:id="27"/>
      <w:r w:rsidRPr="008B5B3A">
        <w:rPr>
          <w:lang w:val="en-GB"/>
        </w:rPr>
        <w:t>: Score-grade transformation for an exam with 22 questions</w:t>
      </w:r>
      <w:bookmarkEnd w:id="28"/>
    </w:p>
    <w:p w14:paraId="5762D0BB" w14:textId="77777777" w:rsidR="002F2D98" w:rsidRPr="00660EF5" w:rsidRDefault="002F2D98" w:rsidP="009A1F82">
      <w:pPr>
        <w:spacing w:after="0"/>
        <w:rPr>
          <w:lang w:val="en-GB"/>
        </w:rPr>
      </w:pPr>
    </w:p>
    <w:p w14:paraId="7219BA84" w14:textId="63E46F80" w:rsidR="006E75D6" w:rsidRPr="00082260" w:rsidRDefault="006E75D6" w:rsidP="003B2FED">
      <w:pPr>
        <w:pStyle w:val="Heading2"/>
      </w:pPr>
      <w:bookmarkStart w:id="29" w:name="_How_do_I_3"/>
      <w:bookmarkStart w:id="30" w:name="_Toc535875746"/>
      <w:bookmarkStart w:id="31" w:name="_Toc535931367"/>
      <w:bookmarkEnd w:id="29"/>
      <w:r w:rsidRPr="00082260">
        <w:t>How do I get a first impression of the quality of my questions?</w:t>
      </w:r>
      <w:bookmarkEnd w:id="30"/>
      <w:bookmarkEnd w:id="31"/>
    </w:p>
    <w:p w14:paraId="5CEBE72A" w14:textId="2491DE42" w:rsidR="006C40CB" w:rsidRDefault="008D223B" w:rsidP="00802E19">
      <w:pPr>
        <w:rPr>
          <w:lang w:val="en-GB"/>
        </w:rPr>
      </w:pPr>
      <w:r>
        <w:rPr>
          <w:lang w:val="en-GB"/>
        </w:rPr>
        <w:t xml:space="preserve">Open the </w:t>
      </w:r>
      <w:r w:rsidRPr="008D223B">
        <w:rPr>
          <w:b/>
          <w:lang w:val="en-GB"/>
        </w:rPr>
        <w:t>Item advice report</w:t>
      </w:r>
      <w:r>
        <w:rPr>
          <w:lang w:val="en-GB"/>
        </w:rPr>
        <w:t xml:space="preserve"> tab and scroll down for advice based on the difficulty of the question</w:t>
      </w:r>
      <w:r w:rsidR="00082260">
        <w:rPr>
          <w:lang w:val="en-GB"/>
        </w:rPr>
        <w:t xml:space="preserve"> (p’)</w:t>
      </w:r>
      <w:r>
        <w:rPr>
          <w:lang w:val="en-GB"/>
        </w:rPr>
        <w:t xml:space="preserve"> and on whether the score for this question correlates with the scores for all other questions</w:t>
      </w:r>
      <w:r w:rsidR="00082260">
        <w:rPr>
          <w:lang w:val="en-GB"/>
        </w:rPr>
        <w:t xml:space="preserve"> (Rir)</w:t>
      </w:r>
      <w:r>
        <w:rPr>
          <w:lang w:val="en-GB"/>
        </w:rPr>
        <w:t xml:space="preserve">. For an example, see </w:t>
      </w:r>
      <w:r>
        <w:rPr>
          <w:lang w:val="en-GB"/>
        </w:rPr>
        <w:fldChar w:fldCharType="begin"/>
      </w:r>
      <w:r>
        <w:rPr>
          <w:lang w:val="en-GB"/>
        </w:rPr>
        <w:instrText xml:space="preserve"> REF _Ref535873408 \p \h </w:instrText>
      </w:r>
      <w:r>
        <w:rPr>
          <w:lang w:val="en-GB"/>
        </w:rPr>
      </w:r>
      <w:r>
        <w:rPr>
          <w:lang w:val="en-GB"/>
        </w:rPr>
        <w:fldChar w:fldCharType="separate"/>
      </w:r>
      <w:r w:rsidR="008E6DB3">
        <w:rPr>
          <w:lang w:val="en-GB"/>
        </w:rPr>
        <w:t>below</w:t>
      </w:r>
      <w:r>
        <w:rPr>
          <w:lang w:val="en-GB"/>
        </w:rPr>
        <w:fldChar w:fldCharType="end"/>
      </w:r>
      <w:r>
        <w:rPr>
          <w:lang w:val="en-GB"/>
        </w:rPr>
        <w:t xml:space="preserve"> in </w:t>
      </w:r>
      <w:r>
        <w:rPr>
          <w:lang w:val="en-GB"/>
        </w:rPr>
        <w:fldChar w:fldCharType="begin"/>
      </w:r>
      <w:r>
        <w:rPr>
          <w:lang w:val="en-GB"/>
        </w:rPr>
        <w:instrText xml:space="preserve"> REF _Ref535873417 \h </w:instrText>
      </w:r>
      <w:r>
        <w:rPr>
          <w:lang w:val="en-GB"/>
        </w:rPr>
      </w:r>
      <w:r>
        <w:rPr>
          <w:lang w:val="en-GB"/>
        </w:rPr>
        <w:fldChar w:fldCharType="separate"/>
      </w:r>
      <w:r w:rsidR="008E6DB3" w:rsidRPr="008D223B">
        <w:rPr>
          <w:lang w:val="en-GB"/>
        </w:rPr>
        <w:t xml:space="preserve">Table </w:t>
      </w:r>
      <w:r w:rsidR="008E6DB3">
        <w:rPr>
          <w:noProof/>
          <w:lang w:val="en-GB"/>
        </w:rPr>
        <w:t>4</w:t>
      </w:r>
      <w:r>
        <w:rPr>
          <w:lang w:val="en-GB"/>
        </w:rPr>
        <w:fldChar w:fldCharType="end"/>
      </w:r>
      <w:r>
        <w:rPr>
          <w:lang w:val="en-GB"/>
        </w:rPr>
        <w:t>.</w:t>
      </w:r>
      <w:r w:rsidR="00BE7B4F">
        <w:rPr>
          <w:lang w:val="en-GB"/>
        </w:rPr>
        <w:t xml:space="preserve"> A detailed description of how p’ and Rir are calculated can be found in chapter 4.4.</w:t>
      </w:r>
    </w:p>
    <w:p w14:paraId="3C7AA059" w14:textId="640F3153" w:rsidR="006C40CB" w:rsidRDefault="006C40CB" w:rsidP="006C40CB">
      <w:pPr>
        <w:rPr>
          <w:lang w:val="en-GB"/>
        </w:rPr>
      </w:pPr>
    </w:p>
    <w:p w14:paraId="35E41DE3" w14:textId="4F6656E8" w:rsidR="00802E19" w:rsidRPr="006C40CB" w:rsidRDefault="006C40CB" w:rsidP="006C40CB">
      <w:pPr>
        <w:tabs>
          <w:tab w:val="left" w:pos="5932"/>
        </w:tabs>
        <w:rPr>
          <w:lang w:val="en-GB"/>
        </w:rPr>
      </w:pPr>
      <w:r>
        <w:rPr>
          <w:lang w:val="en-GB"/>
        </w:rPr>
        <w:tab/>
      </w:r>
    </w:p>
    <w:p w14:paraId="22F60773" w14:textId="46384474" w:rsidR="008D223B" w:rsidRDefault="008D223B" w:rsidP="00802E19">
      <w:pPr>
        <w:rPr>
          <w:lang w:val="en-GB"/>
        </w:rPr>
      </w:pPr>
      <w:r w:rsidRPr="008D223B">
        <w:rPr>
          <w:noProof/>
          <w:lang w:val="en-GB" w:eastAsia="en-GB"/>
        </w:rPr>
        <w:drawing>
          <wp:inline distT="0" distB="0" distL="0" distR="0" wp14:anchorId="28021160" wp14:editId="27FD228B">
            <wp:extent cx="6645910" cy="4072225"/>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072225"/>
                    </a:xfrm>
                    <a:prstGeom prst="rect">
                      <a:avLst/>
                    </a:prstGeom>
                    <a:noFill/>
                    <a:ln>
                      <a:noFill/>
                    </a:ln>
                  </pic:spPr>
                </pic:pic>
              </a:graphicData>
            </a:graphic>
          </wp:inline>
        </w:drawing>
      </w:r>
    </w:p>
    <w:p w14:paraId="6EDFA5FE" w14:textId="77777777" w:rsidR="00BD7DC9" w:rsidRPr="008D223B" w:rsidRDefault="00BD7DC9" w:rsidP="00BD7DC9">
      <w:pPr>
        <w:pStyle w:val="Caption"/>
        <w:keepNext/>
        <w:rPr>
          <w:lang w:val="en-GB"/>
        </w:rPr>
      </w:pPr>
      <w:bookmarkStart w:id="32" w:name="_Ref535873417"/>
      <w:bookmarkStart w:id="33" w:name="_Ref535873408"/>
      <w:r w:rsidRPr="008D223B">
        <w:rPr>
          <w:lang w:val="en-GB"/>
        </w:rPr>
        <w:t xml:space="preserve">Table </w:t>
      </w:r>
      <w:r>
        <w:fldChar w:fldCharType="begin"/>
      </w:r>
      <w:r w:rsidRPr="008D223B">
        <w:rPr>
          <w:lang w:val="en-GB"/>
        </w:rPr>
        <w:instrText xml:space="preserve"> SEQ Table \* ARABIC </w:instrText>
      </w:r>
      <w:r>
        <w:fldChar w:fldCharType="separate"/>
      </w:r>
      <w:r>
        <w:rPr>
          <w:noProof/>
          <w:lang w:val="en-GB"/>
        </w:rPr>
        <w:t>4</w:t>
      </w:r>
      <w:r>
        <w:fldChar w:fldCharType="end"/>
      </w:r>
      <w:bookmarkEnd w:id="32"/>
      <w:r w:rsidRPr="008D223B">
        <w:rPr>
          <w:lang w:val="en-GB"/>
        </w:rPr>
        <w:t>: Item advice report in words</w:t>
      </w:r>
      <w:bookmarkEnd w:id="33"/>
    </w:p>
    <w:p w14:paraId="77A6F658" w14:textId="77777777" w:rsidR="00BD7DC9" w:rsidRPr="00802E19" w:rsidRDefault="00BD7DC9" w:rsidP="00802E19">
      <w:pPr>
        <w:rPr>
          <w:lang w:val="en-GB"/>
        </w:rPr>
      </w:pPr>
    </w:p>
    <w:p w14:paraId="2B0820D8" w14:textId="4EADCB2E" w:rsidR="006E75D6" w:rsidRDefault="006E75D6" w:rsidP="003B2FED">
      <w:pPr>
        <w:pStyle w:val="Heading2"/>
      </w:pPr>
      <w:bookmarkStart w:id="34" w:name="_How_do_I_4"/>
      <w:bookmarkStart w:id="35" w:name="_Ref535868850"/>
      <w:bookmarkStart w:id="36" w:name="_Toc535875747"/>
      <w:bookmarkStart w:id="37" w:name="_Toc535931368"/>
      <w:bookmarkEnd w:id="34"/>
      <w:r>
        <w:lastRenderedPageBreak/>
        <w:t xml:space="preserve">How do I </w:t>
      </w:r>
      <w:r w:rsidR="00275024">
        <w:t xml:space="preserve">improve the scoring based on </w:t>
      </w:r>
      <w:r>
        <w:t xml:space="preserve">the </w:t>
      </w:r>
      <w:r w:rsidR="00275024">
        <w:t xml:space="preserve">item </w:t>
      </w:r>
      <w:r>
        <w:t>analysis</w:t>
      </w:r>
      <w:r w:rsidRPr="006B2D02">
        <w:t>?</w:t>
      </w:r>
      <w:bookmarkEnd w:id="35"/>
      <w:bookmarkEnd w:id="36"/>
      <w:bookmarkEnd w:id="37"/>
    </w:p>
    <w:p w14:paraId="43E4E99C" w14:textId="77777777" w:rsidR="006E75D6" w:rsidRPr="006E75D6" w:rsidRDefault="006E75D6" w:rsidP="006E75D6">
      <w:r>
        <w:rPr>
          <w:noProof/>
          <w:lang w:val="en-GB" w:eastAsia="en-GB"/>
        </w:rPr>
        <w:drawing>
          <wp:inline distT="0" distB="0" distL="0" distR="0" wp14:anchorId="00AF14FC" wp14:editId="1351F063">
            <wp:extent cx="5760720" cy="3140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760720" cy="3140075"/>
                    </a:xfrm>
                    <a:prstGeom prst="rect">
                      <a:avLst/>
                    </a:prstGeom>
                  </pic:spPr>
                </pic:pic>
              </a:graphicData>
            </a:graphic>
          </wp:inline>
        </w:drawing>
      </w:r>
    </w:p>
    <w:p w14:paraId="6A56D314" w14:textId="515AD654" w:rsidR="006A0C13" w:rsidRDefault="006E75D6" w:rsidP="006A0C13">
      <w:pPr>
        <w:pStyle w:val="Caption"/>
        <w:rPr>
          <w:lang w:val="en-GB"/>
        </w:rPr>
      </w:pPr>
      <w:bookmarkStart w:id="38" w:name="_Ref535868652"/>
      <w:r w:rsidRPr="006E75D6">
        <w:rPr>
          <w:lang w:val="en-GB"/>
        </w:rPr>
        <w:t xml:space="preserve">Figure </w:t>
      </w:r>
      <w:r>
        <w:fldChar w:fldCharType="begin"/>
      </w:r>
      <w:r w:rsidRPr="006E75D6">
        <w:rPr>
          <w:lang w:val="en-GB"/>
        </w:rPr>
        <w:instrText xml:space="preserve"> SEQ Figure \* ARABIC </w:instrText>
      </w:r>
      <w:r>
        <w:fldChar w:fldCharType="separate"/>
      </w:r>
      <w:r w:rsidR="008E6DB3">
        <w:rPr>
          <w:noProof/>
          <w:lang w:val="en-GB"/>
        </w:rPr>
        <w:t>2</w:t>
      </w:r>
      <w:r>
        <w:fldChar w:fldCharType="end"/>
      </w:r>
      <w:bookmarkEnd w:id="38"/>
      <w:r w:rsidRPr="006E75D6">
        <w:rPr>
          <w:lang w:val="en-GB"/>
        </w:rPr>
        <w:t>: Step 2.1 mark all correct options (underlined) with a z-value below 0.2, and 2.2: marking all incorrect options with positive z-values.</w:t>
      </w:r>
      <w:r w:rsidR="00BD7DC9">
        <w:rPr>
          <w:lang w:val="en-GB"/>
        </w:rPr>
        <w:t xml:space="preserve"> You can find the Item analysis report in the Reportbook.xlsx.</w:t>
      </w:r>
    </w:p>
    <w:p w14:paraId="651DF58C" w14:textId="0DBAC159" w:rsidR="00F360AA" w:rsidRDefault="00F360AA" w:rsidP="00F360AA">
      <w:pPr>
        <w:rPr>
          <w:lang w:val="en-GB"/>
        </w:rPr>
      </w:pPr>
    </w:p>
    <w:p w14:paraId="50982E13" w14:textId="77777777" w:rsidR="00F360AA" w:rsidRPr="00F360AA" w:rsidRDefault="00F360AA" w:rsidP="00F360AA">
      <w:pPr>
        <w:rPr>
          <w:lang w:val="en-GB"/>
        </w:rPr>
      </w:pPr>
    </w:p>
    <w:p w14:paraId="32367BEB" w14:textId="3376CB63" w:rsidR="006E75D6" w:rsidRPr="006E75D6" w:rsidRDefault="006E75D6" w:rsidP="006E75D6">
      <w:pPr>
        <w:numPr>
          <w:ilvl w:val="0"/>
          <w:numId w:val="30"/>
        </w:numPr>
        <w:rPr>
          <w:lang w:val="en-GB"/>
        </w:rPr>
      </w:pPr>
      <w:r w:rsidRPr="006E75D6">
        <w:rPr>
          <w:lang w:val="en-GB"/>
        </w:rPr>
        <w:t xml:space="preserve">Print the </w:t>
      </w:r>
      <w:r w:rsidRPr="00985B4D">
        <w:rPr>
          <w:b/>
          <w:lang w:val="en-GB"/>
        </w:rPr>
        <w:t>item analysis report</w:t>
      </w:r>
      <w:r w:rsidR="00985B4D">
        <w:rPr>
          <w:lang w:val="en-GB"/>
        </w:rPr>
        <w:t xml:space="preserve"> (see </w:t>
      </w:r>
      <w:r w:rsidR="00985B4D" w:rsidRPr="00985B4D">
        <w:rPr>
          <w:rStyle w:val="ClickablelinkChar"/>
        </w:rPr>
        <w:fldChar w:fldCharType="begin"/>
      </w:r>
      <w:r w:rsidR="00985B4D" w:rsidRPr="00985B4D">
        <w:rPr>
          <w:rStyle w:val="ClickablelinkChar"/>
          <w:lang w:val="en-GB"/>
        </w:rPr>
        <w:instrText xml:space="preserve"> REF _Ref535868652 \h  \* MERGEFORMAT </w:instrText>
      </w:r>
      <w:r w:rsidR="00985B4D" w:rsidRPr="00985B4D">
        <w:rPr>
          <w:rStyle w:val="ClickablelinkChar"/>
        </w:rPr>
      </w:r>
      <w:r w:rsidR="00985B4D" w:rsidRPr="00985B4D">
        <w:rPr>
          <w:rStyle w:val="ClickablelinkChar"/>
        </w:rPr>
        <w:fldChar w:fldCharType="separate"/>
      </w:r>
      <w:r w:rsidR="008E6DB3" w:rsidRPr="008E6DB3">
        <w:rPr>
          <w:rStyle w:val="ClickablelinkChar"/>
          <w:lang w:val="en-GB"/>
        </w:rPr>
        <w:t>Figure 2</w:t>
      </w:r>
      <w:r w:rsidR="00985B4D" w:rsidRPr="00985B4D">
        <w:rPr>
          <w:rStyle w:val="ClickablelinkChar"/>
        </w:rPr>
        <w:fldChar w:fldCharType="end"/>
      </w:r>
      <w:r w:rsidR="00985B4D">
        <w:rPr>
          <w:lang w:val="en-GB"/>
        </w:rPr>
        <w:t>)</w:t>
      </w:r>
    </w:p>
    <w:p w14:paraId="6F3CAD2D" w14:textId="77777777" w:rsidR="003B016E" w:rsidRPr="006E75D6" w:rsidRDefault="006E75D6" w:rsidP="006E75D6">
      <w:pPr>
        <w:numPr>
          <w:ilvl w:val="0"/>
          <w:numId w:val="30"/>
        </w:numPr>
        <w:rPr>
          <w:lang w:val="en-GB"/>
        </w:rPr>
      </w:pPr>
      <w:r w:rsidRPr="006E75D6">
        <w:rPr>
          <w:lang w:val="en-GB"/>
        </w:rPr>
        <w:t xml:space="preserve">Mark all Rir-values below 0.2 </w:t>
      </w:r>
      <w:r w:rsidRPr="006E75D6">
        <w:rPr>
          <w:rFonts w:ascii="Wingdings" w:eastAsia="Wingdings" w:hAnsi="Wingdings" w:cs="Wingdings"/>
          <w:lang w:val="en-GB"/>
        </w:rPr>
        <w:t></w:t>
      </w:r>
      <w:r w:rsidRPr="006E75D6">
        <w:rPr>
          <w:lang w:val="en-GB"/>
        </w:rPr>
        <w:t xml:space="preserve"> Check what is going on in the following steps, especially when the number of students affected (f) is relatively high. </w:t>
      </w:r>
    </w:p>
    <w:p w14:paraId="05CC8A24" w14:textId="17AB8EB4" w:rsidR="006E75D6" w:rsidRPr="006E75D6" w:rsidRDefault="006E75D6" w:rsidP="006E75D6">
      <w:pPr>
        <w:numPr>
          <w:ilvl w:val="1"/>
          <w:numId w:val="30"/>
        </w:numPr>
        <w:rPr>
          <w:lang w:val="en-GB"/>
        </w:rPr>
      </w:pPr>
      <w:r w:rsidRPr="006E75D6">
        <w:rPr>
          <w:lang w:val="en-GB"/>
        </w:rPr>
        <w:t xml:space="preserve">Mark all </w:t>
      </w:r>
      <w:r w:rsidRPr="006E75D6">
        <w:rPr>
          <w:b/>
          <w:lang w:val="en-GB"/>
        </w:rPr>
        <w:t>correct options</w:t>
      </w:r>
      <w:r w:rsidRPr="006E75D6">
        <w:rPr>
          <w:lang w:val="en-GB"/>
        </w:rPr>
        <w:t xml:space="preserve"> (underlined data) with a </w:t>
      </w:r>
      <w:r w:rsidRPr="006E75D6">
        <w:rPr>
          <w:b/>
          <w:lang w:val="en-GB"/>
        </w:rPr>
        <w:t>negative z-value or a z-value below 0.2</w:t>
      </w:r>
      <w:r w:rsidRPr="006E75D6">
        <w:rPr>
          <w:lang w:val="en-GB"/>
        </w:rPr>
        <w:t xml:space="preserve"> </w:t>
      </w:r>
      <w:r w:rsidRPr="006E75D6">
        <w:rPr>
          <w:rFonts w:ascii="Wingdings" w:eastAsia="Wingdings" w:hAnsi="Wingdings" w:cs="Wingdings"/>
          <w:lang w:val="en-GB"/>
        </w:rPr>
        <w:t></w:t>
      </w:r>
      <w:r w:rsidRPr="006E75D6">
        <w:rPr>
          <w:lang w:val="en-GB"/>
        </w:rPr>
        <w:t xml:space="preserve"> check whether these options were incorrect. If so, </w:t>
      </w:r>
      <w:hyperlink w:anchor="_How_do_I" w:history="1">
        <w:r w:rsidRPr="003B016E">
          <w:rPr>
            <w:rStyle w:val="ClickablelinkChar"/>
            <w:lang w:val="en-GB"/>
          </w:rPr>
          <w:t>change the scoring</w:t>
        </w:r>
      </w:hyperlink>
      <w:r w:rsidRPr="006E75D6">
        <w:rPr>
          <w:lang w:val="en-GB"/>
        </w:rPr>
        <w:t>.</w:t>
      </w:r>
    </w:p>
    <w:p w14:paraId="12DC450C" w14:textId="388C2C6D" w:rsidR="006E75D6" w:rsidRPr="006E75D6" w:rsidRDefault="006E75D6" w:rsidP="006E75D6">
      <w:pPr>
        <w:numPr>
          <w:ilvl w:val="1"/>
          <w:numId w:val="30"/>
        </w:numPr>
        <w:rPr>
          <w:lang w:val="en-GB"/>
        </w:rPr>
      </w:pPr>
      <w:r w:rsidRPr="006E75D6">
        <w:rPr>
          <w:lang w:val="en-GB"/>
        </w:rPr>
        <w:t xml:space="preserve">Mark all </w:t>
      </w:r>
      <w:r w:rsidRPr="006E75D6">
        <w:rPr>
          <w:b/>
          <w:lang w:val="en-GB"/>
        </w:rPr>
        <w:t>incorrect options</w:t>
      </w:r>
      <w:r w:rsidRPr="006E75D6">
        <w:rPr>
          <w:lang w:val="en-GB"/>
        </w:rPr>
        <w:t xml:space="preserve"> that have a </w:t>
      </w:r>
      <w:r w:rsidRPr="006E75D6">
        <w:rPr>
          <w:b/>
          <w:lang w:val="en-GB"/>
        </w:rPr>
        <w:t>positive z-value</w:t>
      </w:r>
      <w:r w:rsidRPr="006E75D6">
        <w:rPr>
          <w:lang w:val="en-GB"/>
        </w:rPr>
        <w:t xml:space="preserve"> </w:t>
      </w:r>
      <w:r w:rsidRPr="006E75D6">
        <w:rPr>
          <w:rFonts w:ascii="Wingdings" w:eastAsia="Wingdings" w:hAnsi="Wingdings" w:cs="Wingdings"/>
          <w:lang w:val="en-GB"/>
        </w:rPr>
        <w:t></w:t>
      </w:r>
      <w:r w:rsidRPr="006E75D6">
        <w:rPr>
          <w:lang w:val="en-GB"/>
        </w:rPr>
        <w:t xml:space="preserve"> check whether these options were correct, or partially correct. If so,</w:t>
      </w:r>
      <w:r w:rsidRPr="003B016E">
        <w:rPr>
          <w:rStyle w:val="ClickablelinkChar"/>
          <w:lang w:val="en-GB"/>
        </w:rPr>
        <w:t xml:space="preserve"> </w:t>
      </w:r>
      <w:hyperlink w:anchor="_How_do_I" w:history="1">
        <w:r w:rsidRPr="003B016E">
          <w:rPr>
            <w:rStyle w:val="ClickablelinkChar"/>
            <w:lang w:val="en-GB"/>
          </w:rPr>
          <w:t>change the scoring</w:t>
        </w:r>
      </w:hyperlink>
      <w:r w:rsidRPr="006E75D6">
        <w:rPr>
          <w:lang w:val="en-GB"/>
        </w:rPr>
        <w:t>.</w:t>
      </w:r>
    </w:p>
    <w:p w14:paraId="27519927" w14:textId="77777777" w:rsidR="006E75D6" w:rsidRPr="006E75D6" w:rsidRDefault="006E75D6" w:rsidP="006E75D6">
      <w:pPr>
        <w:numPr>
          <w:ilvl w:val="0"/>
          <w:numId w:val="30"/>
        </w:numPr>
        <w:rPr>
          <w:lang w:val="en-GB"/>
        </w:rPr>
      </w:pPr>
      <w:r w:rsidRPr="006E75D6">
        <w:rPr>
          <w:lang w:val="en-GB"/>
        </w:rPr>
        <w:t>If some low/negative Rir-values were unexplainably low by the above steps</w:t>
      </w:r>
      <w:r w:rsidRPr="006E75D6">
        <w:rPr>
          <w:vertAlign w:val="superscript"/>
          <w:lang w:val="en-GB"/>
        </w:rPr>
        <w:footnoteReference w:id="1"/>
      </w:r>
      <w:r w:rsidRPr="006E75D6">
        <w:rPr>
          <w:lang w:val="en-GB"/>
        </w:rPr>
        <w:t>:</w:t>
      </w:r>
    </w:p>
    <w:p w14:paraId="006D4510" w14:textId="11448570" w:rsidR="006E75D6" w:rsidRPr="006E75D6" w:rsidRDefault="006E75D6" w:rsidP="006E75D6">
      <w:pPr>
        <w:numPr>
          <w:ilvl w:val="1"/>
          <w:numId w:val="30"/>
        </w:numPr>
        <w:rPr>
          <w:lang w:val="en-GB"/>
        </w:rPr>
      </w:pPr>
      <w:r w:rsidRPr="006E75D6">
        <w:rPr>
          <w:lang w:val="en-GB"/>
        </w:rPr>
        <w:t xml:space="preserve">In case of a high p: </w:t>
      </w:r>
      <w:hyperlink w:anchor="_How_do_I" w:history="1">
        <w:r w:rsidRPr="003B016E">
          <w:rPr>
            <w:rStyle w:val="ClickablelinkChar"/>
            <w:lang w:val="en-GB"/>
          </w:rPr>
          <w:t>Give all students full points</w:t>
        </w:r>
      </w:hyperlink>
      <w:r w:rsidRPr="006E75D6">
        <w:rPr>
          <w:lang w:val="en-GB"/>
        </w:rPr>
        <w:t xml:space="preserve">. </w:t>
      </w:r>
    </w:p>
    <w:p w14:paraId="04365AB6" w14:textId="378E2096" w:rsidR="006E75D6" w:rsidRDefault="006E75D6" w:rsidP="006E75D6">
      <w:pPr>
        <w:numPr>
          <w:ilvl w:val="1"/>
          <w:numId w:val="30"/>
        </w:numPr>
        <w:rPr>
          <w:lang w:val="en-GB"/>
        </w:rPr>
      </w:pPr>
      <w:r w:rsidRPr="006E75D6">
        <w:rPr>
          <w:lang w:val="en-GB"/>
        </w:rPr>
        <w:t xml:space="preserve">In case of a low p: </w:t>
      </w:r>
      <w:hyperlink w:anchor="_How_do_I" w:history="1">
        <w:r w:rsidRPr="003B016E">
          <w:rPr>
            <w:rStyle w:val="ClickablelinkChar"/>
            <w:lang w:val="en-GB"/>
          </w:rPr>
          <w:t>Remove the question from the grading</w:t>
        </w:r>
      </w:hyperlink>
      <w:r w:rsidRPr="006E75D6">
        <w:rPr>
          <w:lang w:val="en-GB"/>
        </w:rPr>
        <w:t xml:space="preserve">, and </w:t>
      </w:r>
      <w:hyperlink w:anchor="_How_do_I_1" w:history="1">
        <w:r w:rsidRPr="003B016E">
          <w:rPr>
            <w:rStyle w:val="ClickablelinkChar"/>
            <w:lang w:val="en-GB"/>
          </w:rPr>
          <w:t>give bonus points</w:t>
        </w:r>
      </w:hyperlink>
      <w:r w:rsidRPr="006E75D6">
        <w:rPr>
          <w:lang w:val="en-GB"/>
        </w:rPr>
        <w:t xml:space="preserve"> to the few (good performing) students who got the answer correctly.  </w:t>
      </w:r>
    </w:p>
    <w:p w14:paraId="7B9A8662" w14:textId="7B32D3B0" w:rsidR="006A0C13" w:rsidRDefault="006A0C13" w:rsidP="006A0C13">
      <w:pPr>
        <w:rPr>
          <w:lang w:val="en-GB"/>
        </w:rPr>
      </w:pPr>
      <w:r>
        <w:rPr>
          <w:lang w:val="en-GB"/>
        </w:rPr>
        <w:t xml:space="preserve">More information </w:t>
      </w:r>
      <w:r w:rsidR="003B016E">
        <w:rPr>
          <w:lang w:val="en-GB"/>
        </w:rPr>
        <w:t xml:space="preserve">on the steps </w:t>
      </w:r>
      <w:r>
        <w:rPr>
          <w:lang w:val="en-GB"/>
        </w:rPr>
        <w:t>can be found in</w:t>
      </w:r>
      <w:r w:rsidR="00BE7B4F">
        <w:rPr>
          <w:lang w:val="en-GB"/>
        </w:rPr>
        <w:t xml:space="preserve"> </w:t>
      </w:r>
      <w:hyperlink w:anchor="_How_do_I_5" w:history="1">
        <w:r w:rsidR="00BE7B4F" w:rsidRPr="00BE7B4F">
          <w:rPr>
            <w:rStyle w:val="Hyperlink"/>
            <w:lang w:val="en-GB"/>
          </w:rPr>
          <w:t>3.1 How do I use the test results to adjust my scoring and grading?</w:t>
        </w:r>
      </w:hyperlink>
    </w:p>
    <w:p w14:paraId="67EFFDEC" w14:textId="77777777" w:rsidR="00BE7B4F" w:rsidRPr="003B016E" w:rsidRDefault="00BE7B4F" w:rsidP="006A0C13">
      <w:pPr>
        <w:rPr>
          <w:lang w:val="en-GB"/>
        </w:rPr>
      </w:pPr>
    </w:p>
    <w:p w14:paraId="04EE885A" w14:textId="698B91C1" w:rsidR="002F2D98" w:rsidRPr="006B2D02" w:rsidRDefault="00082260" w:rsidP="003B2FED">
      <w:pPr>
        <w:pStyle w:val="Heading2"/>
      </w:pPr>
      <w:bookmarkStart w:id="39" w:name="_Where_do_I_2"/>
      <w:bookmarkStart w:id="40" w:name="_Toc535875748"/>
      <w:bookmarkStart w:id="41" w:name="_Toc535931369"/>
      <w:bookmarkEnd w:id="39"/>
      <w:r>
        <w:lastRenderedPageBreak/>
        <w:t>Where do I find more detail</w:t>
      </w:r>
      <w:r w:rsidR="00836784">
        <w:t>e</w:t>
      </w:r>
      <w:r>
        <w:t xml:space="preserve">d information on </w:t>
      </w:r>
      <w:r w:rsidR="008B2FAC" w:rsidRPr="006B2D02">
        <w:t>the quality of my test and of my questions?</w:t>
      </w:r>
      <w:bookmarkEnd w:id="40"/>
      <w:bookmarkEnd w:id="41"/>
    </w:p>
    <w:p w14:paraId="4A812979" w14:textId="77777777" w:rsidR="008B2FAC" w:rsidRDefault="00E049A5" w:rsidP="008B2FAC">
      <w:pPr>
        <w:rPr>
          <w:lang w:val="en-GB"/>
        </w:rPr>
      </w:pPr>
      <w:r>
        <w:rPr>
          <w:lang w:val="en-GB"/>
        </w:rPr>
        <w:t xml:space="preserve">If you want more information check the </w:t>
      </w:r>
      <w:r w:rsidR="00651329">
        <w:rPr>
          <w:lang w:val="en-GB"/>
        </w:rPr>
        <w:t>following tabs</w:t>
      </w:r>
      <w:r w:rsidR="008B2FAC">
        <w:rPr>
          <w:lang w:val="en-GB"/>
        </w:rPr>
        <w:t>:</w:t>
      </w:r>
    </w:p>
    <w:p w14:paraId="5820DCF9" w14:textId="13BB82D9" w:rsidR="008B2FAC" w:rsidRPr="00B22EBC" w:rsidRDefault="008809F3" w:rsidP="000B04CA">
      <w:pPr>
        <w:pStyle w:val="ListParagraph"/>
        <w:numPr>
          <w:ilvl w:val="0"/>
          <w:numId w:val="16"/>
        </w:numPr>
        <w:ind w:left="426"/>
        <w:rPr>
          <w:lang w:val="en-GB"/>
        </w:rPr>
      </w:pPr>
      <w:r w:rsidRPr="008809F3">
        <w:rPr>
          <w:rStyle w:val="ClickablelinkChar"/>
        </w:rPr>
        <w:fldChar w:fldCharType="begin"/>
      </w:r>
      <w:r w:rsidRPr="008809F3">
        <w:rPr>
          <w:rStyle w:val="ClickablelinkChar"/>
          <w:lang w:val="en-GB"/>
        </w:rPr>
        <w:instrText xml:space="preserve"> REF _Ref535503382 \h  \* MERGEFORMAT </w:instrText>
      </w:r>
      <w:r w:rsidRPr="008809F3">
        <w:rPr>
          <w:rStyle w:val="ClickablelinkChar"/>
        </w:rPr>
      </w:r>
      <w:r w:rsidRPr="008809F3">
        <w:rPr>
          <w:rStyle w:val="ClickablelinkChar"/>
        </w:rPr>
        <w:fldChar w:fldCharType="separate"/>
      </w:r>
      <w:r w:rsidR="008E6DB3" w:rsidRPr="008E6DB3">
        <w:rPr>
          <w:rStyle w:val="ClickablelinkChar"/>
          <w:lang w:val="en-GB"/>
        </w:rPr>
        <w:t>Test analysis report (entire test): Cronbach’s alpha</w:t>
      </w:r>
      <w:r w:rsidRPr="008809F3">
        <w:rPr>
          <w:rStyle w:val="ClickablelinkChar"/>
        </w:rPr>
        <w:fldChar w:fldCharType="end"/>
      </w:r>
      <w:r w:rsidR="008B2FAC" w:rsidRPr="00B22EBC">
        <w:rPr>
          <w:lang w:val="en-GB"/>
        </w:rPr>
        <w:t xml:space="preserve">: you can find Cronbach’s alpha </w:t>
      </w:r>
      <w:r w:rsidR="0069273B" w:rsidRPr="00B22EBC">
        <w:rPr>
          <w:lang w:val="en-GB"/>
        </w:rPr>
        <w:t>here, which is a measure for the reliability</w:t>
      </w:r>
      <w:r w:rsidR="00CA0799">
        <w:rPr>
          <w:lang w:val="en-GB"/>
        </w:rPr>
        <w:t xml:space="preserve"> of the test</w:t>
      </w:r>
      <w:r w:rsidR="0069273B" w:rsidRPr="00B22EBC">
        <w:rPr>
          <w:lang w:val="en-GB"/>
        </w:rPr>
        <w:t xml:space="preserve">. Cronbach’s alpha should ideally be at least 0.8 when this tests is determining the final grade for your course alone. Otherwise, it should be at least 0.7. </w:t>
      </w:r>
    </w:p>
    <w:p w14:paraId="7FCA2A60" w14:textId="4E7AE16E" w:rsidR="008B2FAC" w:rsidRPr="00B22EBC" w:rsidRDefault="008809F3" w:rsidP="000B04CA">
      <w:pPr>
        <w:pStyle w:val="ListParagraph"/>
        <w:numPr>
          <w:ilvl w:val="0"/>
          <w:numId w:val="16"/>
        </w:numPr>
        <w:ind w:left="426"/>
        <w:rPr>
          <w:lang w:val="en-GB"/>
        </w:rPr>
      </w:pPr>
      <w:r w:rsidRPr="008809F3">
        <w:rPr>
          <w:rStyle w:val="ClickablelinkChar"/>
        </w:rPr>
        <w:fldChar w:fldCharType="begin"/>
      </w:r>
      <w:r w:rsidRPr="008809F3">
        <w:rPr>
          <w:rStyle w:val="ClickablelinkChar"/>
          <w:lang w:val="en-GB"/>
        </w:rPr>
        <w:instrText xml:space="preserve"> REF _Ref535503335 \h  \* MERGEFORMAT </w:instrText>
      </w:r>
      <w:r w:rsidRPr="008809F3">
        <w:rPr>
          <w:rStyle w:val="ClickablelinkChar"/>
        </w:rPr>
      </w:r>
      <w:r w:rsidRPr="008809F3">
        <w:rPr>
          <w:rStyle w:val="ClickablelinkChar"/>
        </w:rPr>
        <w:fldChar w:fldCharType="separate"/>
      </w:r>
      <w:r w:rsidR="008E6DB3" w:rsidRPr="008E6DB3">
        <w:rPr>
          <w:rStyle w:val="ClickablelinkChar"/>
          <w:lang w:val="en-GB"/>
        </w:rPr>
        <w:t>Score frequency report (entire test score)</w:t>
      </w:r>
      <w:r w:rsidRPr="008809F3">
        <w:rPr>
          <w:rStyle w:val="ClickablelinkChar"/>
        </w:rPr>
        <w:fldChar w:fldCharType="end"/>
      </w:r>
      <w:r w:rsidR="0069273B" w:rsidRPr="008809F3">
        <w:rPr>
          <w:rStyle w:val="ClickablelinkChar"/>
          <w:lang w:val="en-GB"/>
        </w:rPr>
        <w:t>:</w:t>
      </w:r>
      <w:r w:rsidR="0069273B" w:rsidRPr="00B22EBC">
        <w:rPr>
          <w:lang w:val="en-GB"/>
        </w:rPr>
        <w:t xml:space="preserve"> this is a histogram of the scores. </w:t>
      </w:r>
    </w:p>
    <w:p w14:paraId="09C890A0" w14:textId="5F5273D0" w:rsidR="0069273B" w:rsidRPr="00B22EBC" w:rsidRDefault="008809F3" w:rsidP="000B04CA">
      <w:pPr>
        <w:pStyle w:val="ListParagraph"/>
        <w:numPr>
          <w:ilvl w:val="0"/>
          <w:numId w:val="16"/>
        </w:numPr>
        <w:ind w:left="426"/>
        <w:rPr>
          <w:lang w:val="en-GB"/>
        </w:rPr>
      </w:pPr>
      <w:r w:rsidRPr="008809F3">
        <w:rPr>
          <w:rStyle w:val="ClickablelinkChar"/>
        </w:rPr>
        <w:fldChar w:fldCharType="begin"/>
      </w:r>
      <w:r w:rsidRPr="008809F3">
        <w:rPr>
          <w:rStyle w:val="ClickablelinkChar"/>
          <w:lang w:val="en-GB"/>
        </w:rPr>
        <w:instrText xml:space="preserve"> REF _Ref535503535 \h  \* MERGEFORMAT </w:instrText>
      </w:r>
      <w:r w:rsidRPr="008809F3">
        <w:rPr>
          <w:rStyle w:val="ClickablelinkChar"/>
        </w:rPr>
      </w:r>
      <w:r w:rsidRPr="008809F3">
        <w:rPr>
          <w:rStyle w:val="ClickablelinkChar"/>
        </w:rPr>
        <w:fldChar w:fldCharType="separate"/>
      </w:r>
      <w:r w:rsidR="008E6DB3" w:rsidRPr="008E6DB3">
        <w:rPr>
          <w:rStyle w:val="ClickablelinkChar"/>
          <w:lang w:val="en-GB"/>
        </w:rPr>
        <w:t>Item analysis report</w:t>
      </w:r>
      <w:r w:rsidRPr="008809F3">
        <w:rPr>
          <w:rStyle w:val="ClickablelinkChar"/>
        </w:rPr>
        <w:fldChar w:fldCharType="end"/>
      </w:r>
      <w:r w:rsidR="0069273B" w:rsidRPr="008809F3">
        <w:rPr>
          <w:rStyle w:val="ClickablelinkChar"/>
          <w:lang w:val="en-GB"/>
        </w:rPr>
        <w:t>:</w:t>
      </w:r>
      <w:r w:rsidR="0069273B" w:rsidRPr="00B22EBC">
        <w:rPr>
          <w:lang w:val="en-GB"/>
        </w:rPr>
        <w:t xml:space="preserve"> Here you can find the average score per question (p-value), the correlation of each option with the total score (z-value)</w:t>
      </w:r>
    </w:p>
    <w:p w14:paraId="15364D18" w14:textId="3E34AE18" w:rsidR="00511672" w:rsidRDefault="00511672" w:rsidP="00511672">
      <w:pPr>
        <w:pStyle w:val="Heading2"/>
      </w:pPr>
      <w:bookmarkStart w:id="42" w:name="_2-Test_result_analysis"/>
      <w:bookmarkStart w:id="43" w:name="_I’m_confused_by"/>
      <w:bookmarkStart w:id="44" w:name="_Toc535931370"/>
      <w:bookmarkStart w:id="45" w:name="_Ref535565792"/>
      <w:bookmarkStart w:id="46" w:name="_Toc535875749"/>
      <w:bookmarkEnd w:id="42"/>
      <w:bookmarkEnd w:id="43"/>
      <w:r>
        <w:t xml:space="preserve">I’m confused by </w:t>
      </w:r>
      <w:r w:rsidR="00A206C9">
        <w:t xml:space="preserve">the </w:t>
      </w:r>
      <w:r>
        <w:t>terminology. Could you enlighten me?</w:t>
      </w:r>
      <w:bookmarkEnd w:id="44"/>
    </w:p>
    <w:p w14:paraId="578599F7" w14:textId="1B0D2CBA" w:rsidR="00511672" w:rsidRDefault="00511672" w:rsidP="00511672">
      <w:pPr>
        <w:rPr>
          <w:lang w:val="en-GB"/>
        </w:rPr>
      </w:pPr>
      <w:r>
        <w:rPr>
          <w:lang w:val="en-GB"/>
        </w:rPr>
        <w:t>Here is an overview of confusing terms:</w:t>
      </w:r>
    </w:p>
    <w:p w14:paraId="3EA97765" w14:textId="2B2D80E4" w:rsidR="00A56CEC" w:rsidRDefault="00A56CEC" w:rsidP="00A56CEC">
      <w:pPr>
        <w:tabs>
          <w:tab w:val="left" w:pos="1701"/>
        </w:tabs>
        <w:ind w:left="1701" w:hanging="1701"/>
        <w:rPr>
          <w:lang w:val="en-GB"/>
        </w:rPr>
      </w:pPr>
      <w:r>
        <w:rPr>
          <w:lang w:val="en-GB"/>
        </w:rPr>
        <w:t>Correlation:</w:t>
      </w:r>
      <w:r>
        <w:rPr>
          <w:lang w:val="en-GB"/>
        </w:rPr>
        <w:tab/>
        <w:t xml:space="preserve">Whether two things are related. Example: question 1 and question 2 correlate if students who correctly answer question 1, also correctly answer question 2. And if students who </w:t>
      </w:r>
      <w:r>
        <w:rPr>
          <w:i/>
          <w:lang w:val="en-GB"/>
        </w:rPr>
        <w:t>incorrectly</w:t>
      </w:r>
      <w:r>
        <w:rPr>
          <w:lang w:val="en-GB"/>
        </w:rPr>
        <w:t xml:space="preserve"> answer question 1, also incorrectly answer question 2.</w:t>
      </w:r>
      <w:r w:rsidR="000B6083">
        <w:rPr>
          <w:lang w:val="en-GB"/>
        </w:rPr>
        <w:t xml:space="preserve"> Examples of correlations are Rir, Rit, and z.</w:t>
      </w:r>
    </w:p>
    <w:p w14:paraId="0656415A" w14:textId="77777777" w:rsidR="00A56CEC" w:rsidRDefault="00A56CEC" w:rsidP="00A56CEC">
      <w:pPr>
        <w:tabs>
          <w:tab w:val="left" w:pos="1701"/>
        </w:tabs>
        <w:ind w:left="1701" w:hanging="1701"/>
        <w:rPr>
          <w:lang w:val="en-GB"/>
        </w:rPr>
      </w:pPr>
      <w:r>
        <w:rPr>
          <w:lang w:val="en-GB"/>
        </w:rPr>
        <w:t xml:space="preserve">Difficulty: </w:t>
      </w:r>
      <w:r>
        <w:rPr>
          <w:lang w:val="en-GB"/>
        </w:rPr>
        <w:tab/>
        <w:t xml:space="preserve">How difficult a question was. This is </w:t>
      </w:r>
      <w:r w:rsidRPr="00A56CEC">
        <w:rPr>
          <w:lang w:val="en-GB"/>
        </w:rPr>
        <w:t xml:space="preserve">measured by the </w:t>
      </w:r>
      <w:r>
        <w:rPr>
          <w:lang w:val="en-GB"/>
        </w:rPr>
        <w:t>p-value, which is the percentage of students who answered this question correctly, or the average score. However, if the p-value is high, the difficulty is low.</w:t>
      </w:r>
    </w:p>
    <w:p w14:paraId="78055228" w14:textId="0DC050F9" w:rsidR="00511672" w:rsidRDefault="00511672" w:rsidP="00511672">
      <w:pPr>
        <w:tabs>
          <w:tab w:val="left" w:pos="1701"/>
        </w:tabs>
        <w:ind w:left="1701" w:hanging="1701"/>
        <w:rPr>
          <w:lang w:val="en-GB"/>
        </w:rPr>
      </w:pPr>
      <w:r>
        <w:rPr>
          <w:lang w:val="en-GB"/>
        </w:rPr>
        <w:t>Distractor:</w:t>
      </w:r>
      <w:r>
        <w:rPr>
          <w:lang w:val="en-GB"/>
        </w:rPr>
        <w:tab/>
        <w:t xml:space="preserve">Option that </w:t>
      </w:r>
      <w:r w:rsidRPr="00511672">
        <w:rPr>
          <w:i/>
          <w:lang w:val="en-GB"/>
        </w:rPr>
        <w:t>is not</w:t>
      </w:r>
      <w:r>
        <w:rPr>
          <w:lang w:val="en-GB"/>
        </w:rPr>
        <w:t xml:space="preserve"> the correct answer</w:t>
      </w:r>
      <w:r w:rsidR="00A56CEC">
        <w:rPr>
          <w:lang w:val="en-GB"/>
        </w:rPr>
        <w:t>.</w:t>
      </w:r>
    </w:p>
    <w:p w14:paraId="25EF2398" w14:textId="12D0DD58" w:rsidR="00A56CEC" w:rsidRDefault="00A56CEC" w:rsidP="00511672">
      <w:pPr>
        <w:tabs>
          <w:tab w:val="left" w:pos="1701"/>
        </w:tabs>
        <w:ind w:left="1701" w:hanging="1701"/>
        <w:rPr>
          <w:lang w:val="en-GB"/>
        </w:rPr>
      </w:pPr>
      <w:r>
        <w:rPr>
          <w:lang w:val="en-GB"/>
        </w:rPr>
        <w:t>Frequency:</w:t>
      </w:r>
      <w:r>
        <w:rPr>
          <w:lang w:val="en-GB"/>
        </w:rPr>
        <w:tab/>
        <w:t xml:space="preserve">Number of times that something occurs. Example: the frequency of </w:t>
      </w:r>
      <w:r w:rsidR="000B6083">
        <w:rPr>
          <w:lang w:val="en-GB"/>
        </w:rPr>
        <w:t>option C is the number of students that chose option C. The frequency of 6.15 points is the number of students that had a total score of 6.15 points.</w:t>
      </w:r>
    </w:p>
    <w:p w14:paraId="71C8380E" w14:textId="69BB365E" w:rsidR="000B6083" w:rsidRDefault="000B6083" w:rsidP="00511672">
      <w:pPr>
        <w:tabs>
          <w:tab w:val="left" w:pos="1701"/>
        </w:tabs>
        <w:ind w:left="1701" w:hanging="1701"/>
        <w:rPr>
          <w:lang w:val="en-GB"/>
        </w:rPr>
      </w:pPr>
      <w:r>
        <w:rPr>
          <w:lang w:val="en-GB"/>
        </w:rPr>
        <w:t>Grade:</w:t>
      </w:r>
      <w:r>
        <w:rPr>
          <w:lang w:val="en-GB"/>
        </w:rPr>
        <w:tab/>
        <w:t xml:space="preserve">The grade for the test that is communicated to the student. The grade is calculated from the total score by a formula, the </w:t>
      </w:r>
      <w:r>
        <w:rPr>
          <w:i/>
          <w:lang w:val="en-GB"/>
        </w:rPr>
        <w:t>item-grade transformation</w:t>
      </w:r>
      <w:r>
        <w:rPr>
          <w:lang w:val="en-GB"/>
        </w:rPr>
        <w:t xml:space="preserve">. </w:t>
      </w:r>
    </w:p>
    <w:p w14:paraId="0EEFA175" w14:textId="47DA3F7F" w:rsidR="00511672" w:rsidRPr="00A56CEC" w:rsidRDefault="00511672" w:rsidP="00511672">
      <w:pPr>
        <w:tabs>
          <w:tab w:val="left" w:pos="1701"/>
        </w:tabs>
        <w:ind w:left="1701" w:hanging="1701"/>
        <w:rPr>
          <w:lang w:val="en-GB"/>
        </w:rPr>
      </w:pPr>
      <w:r>
        <w:rPr>
          <w:lang w:val="en-GB"/>
        </w:rPr>
        <w:t>I</w:t>
      </w:r>
      <w:r w:rsidR="00A56CEC">
        <w:rPr>
          <w:lang w:val="en-GB"/>
        </w:rPr>
        <w:t>tem:</w:t>
      </w:r>
      <w:r w:rsidR="00A56CEC">
        <w:rPr>
          <w:lang w:val="en-GB"/>
        </w:rPr>
        <w:tab/>
        <w:t xml:space="preserve">Question. For open questions, it is a subquestion. An item is the smallest unit in a test. </w:t>
      </w:r>
    </w:p>
    <w:p w14:paraId="0BC27B6A" w14:textId="2E172558" w:rsidR="00511672" w:rsidRDefault="00511672" w:rsidP="00511672">
      <w:pPr>
        <w:tabs>
          <w:tab w:val="left" w:pos="1701"/>
        </w:tabs>
        <w:ind w:left="1701" w:hanging="1701"/>
        <w:rPr>
          <w:lang w:val="en-GB"/>
        </w:rPr>
      </w:pPr>
      <w:r>
        <w:rPr>
          <w:lang w:val="en-GB"/>
        </w:rPr>
        <w:t>Key:</w:t>
      </w:r>
      <w:r>
        <w:rPr>
          <w:lang w:val="en-GB"/>
        </w:rPr>
        <w:tab/>
        <w:t xml:space="preserve">Option that </w:t>
      </w:r>
      <w:r w:rsidRPr="00511672">
        <w:rPr>
          <w:i/>
          <w:lang w:val="en-GB"/>
        </w:rPr>
        <w:t>is</w:t>
      </w:r>
      <w:r>
        <w:rPr>
          <w:lang w:val="en-GB"/>
        </w:rPr>
        <w:t xml:space="preserve"> the correct answer</w:t>
      </w:r>
      <w:r w:rsidR="00A56CEC">
        <w:rPr>
          <w:lang w:val="en-GB"/>
        </w:rPr>
        <w:t>.</w:t>
      </w:r>
    </w:p>
    <w:p w14:paraId="49006D3F" w14:textId="6A947FC8" w:rsidR="000B6083" w:rsidRDefault="000B6083" w:rsidP="00511672">
      <w:pPr>
        <w:tabs>
          <w:tab w:val="left" w:pos="1701"/>
        </w:tabs>
        <w:ind w:left="1701" w:hanging="1701"/>
        <w:rPr>
          <w:lang w:val="en-GB"/>
        </w:rPr>
      </w:pPr>
      <w:r>
        <w:rPr>
          <w:lang w:val="en-GB"/>
        </w:rPr>
        <w:t>Reliability:</w:t>
      </w:r>
      <w:r>
        <w:rPr>
          <w:lang w:val="en-GB"/>
        </w:rPr>
        <w:tab/>
        <w:t>How reliable the grade is, based on an estimation of the measurement error. Cronbach’s alpha is measure for the reliability. The higher alpha, the higher the reliability. Reliability and reliability are two different things.</w:t>
      </w:r>
    </w:p>
    <w:p w14:paraId="6CF1C5D1" w14:textId="51CCF69F" w:rsidR="00A56CEC" w:rsidRDefault="00A56CEC" w:rsidP="00511672">
      <w:pPr>
        <w:tabs>
          <w:tab w:val="left" w:pos="1701"/>
        </w:tabs>
        <w:ind w:left="1701" w:hanging="1701"/>
        <w:rPr>
          <w:lang w:val="en-GB"/>
        </w:rPr>
      </w:pPr>
      <w:r>
        <w:rPr>
          <w:lang w:val="en-GB"/>
        </w:rPr>
        <w:t>Score:</w:t>
      </w:r>
      <w:r>
        <w:rPr>
          <w:lang w:val="en-GB"/>
        </w:rPr>
        <w:tab/>
        <w:t xml:space="preserve">The </w:t>
      </w:r>
      <w:r w:rsidR="000B6083">
        <w:rPr>
          <w:lang w:val="en-GB"/>
        </w:rPr>
        <w:t xml:space="preserve">number </w:t>
      </w:r>
      <w:r>
        <w:rPr>
          <w:lang w:val="en-GB"/>
        </w:rPr>
        <w:t>point(s) that a student earns per question (</w:t>
      </w:r>
      <w:r w:rsidRPr="00A56CEC">
        <w:rPr>
          <w:i/>
          <w:lang w:val="en-GB"/>
        </w:rPr>
        <w:t>item score</w:t>
      </w:r>
      <w:r>
        <w:rPr>
          <w:lang w:val="en-GB"/>
        </w:rPr>
        <w:t xml:space="preserve">) or for the whole test. </w:t>
      </w:r>
      <w:r w:rsidRPr="00A56CEC">
        <w:rPr>
          <w:i/>
          <w:lang w:val="en-GB"/>
        </w:rPr>
        <w:t>Total score</w:t>
      </w:r>
      <w:r>
        <w:rPr>
          <w:lang w:val="en-GB"/>
        </w:rPr>
        <w:t xml:space="preserve"> is the sum of all item scores. </w:t>
      </w:r>
      <w:r w:rsidR="000B6083">
        <w:rPr>
          <w:lang w:val="en-GB"/>
        </w:rPr>
        <w:t>Score is expressed in points.</w:t>
      </w:r>
    </w:p>
    <w:p w14:paraId="3F1E1917" w14:textId="6CD619DE" w:rsidR="000B6083" w:rsidRPr="00A206C9" w:rsidRDefault="000B6083" w:rsidP="00511672">
      <w:pPr>
        <w:tabs>
          <w:tab w:val="left" w:pos="1701"/>
        </w:tabs>
        <w:ind w:left="1701" w:hanging="1701"/>
        <w:rPr>
          <w:lang w:val="en-GB"/>
        </w:rPr>
      </w:pPr>
      <w:r>
        <w:rPr>
          <w:lang w:val="en-GB"/>
        </w:rPr>
        <w:t>Validity:</w:t>
      </w:r>
      <w:r>
        <w:rPr>
          <w:lang w:val="en-GB"/>
        </w:rPr>
        <w:tab/>
      </w:r>
      <w:r w:rsidR="00A206C9">
        <w:rPr>
          <w:lang w:val="en-GB"/>
        </w:rPr>
        <w:t xml:space="preserve">To what extent does the test represent the learning objectives that it is supposed to cover, at the right level? This is not covered in the test result analysis. You could make an assessment matrix to check whether your test is valid. </w:t>
      </w:r>
      <w:r w:rsidR="00A206C9">
        <w:rPr>
          <w:i/>
          <w:lang w:val="en-GB"/>
        </w:rPr>
        <w:t>Representativity</w:t>
      </w:r>
      <w:r w:rsidR="00A206C9">
        <w:rPr>
          <w:lang w:val="en-GB"/>
        </w:rPr>
        <w:t xml:space="preserve"> (of the learning objectives) is a synonym. </w:t>
      </w:r>
    </w:p>
    <w:p w14:paraId="40A128D2" w14:textId="6616D6AB" w:rsidR="0034134C" w:rsidRDefault="0034134C" w:rsidP="006B2160">
      <w:pPr>
        <w:pStyle w:val="Heading1"/>
      </w:pPr>
      <w:bookmarkStart w:id="47" w:name="_Toc535931371"/>
      <w:r w:rsidRPr="006B2D02">
        <w:lastRenderedPageBreak/>
        <w:t>Test result analysis data and how to use it</w:t>
      </w:r>
      <w:bookmarkEnd w:id="45"/>
      <w:bookmarkEnd w:id="46"/>
      <w:bookmarkEnd w:id="47"/>
    </w:p>
    <w:p w14:paraId="5DCC6557" w14:textId="7ECAFACE" w:rsidR="00082260" w:rsidRPr="006B2D02" w:rsidRDefault="00082260" w:rsidP="003B2FED">
      <w:pPr>
        <w:pStyle w:val="Heading2"/>
      </w:pPr>
      <w:bookmarkStart w:id="48" w:name="_How_do_I_5"/>
      <w:bookmarkStart w:id="49" w:name="_Toc535875750"/>
      <w:bookmarkStart w:id="50" w:name="_Toc535931372"/>
      <w:bookmarkStart w:id="51" w:name="_Ref535869006"/>
      <w:bookmarkEnd w:id="48"/>
      <w:r w:rsidRPr="006B2D02">
        <w:t xml:space="preserve">How </w:t>
      </w:r>
      <w:r w:rsidR="00836784">
        <w:t>do I</w:t>
      </w:r>
      <w:r w:rsidRPr="006B2D02">
        <w:t xml:space="preserve"> use the test results to adjust </w:t>
      </w:r>
      <w:r w:rsidR="00836784">
        <w:t>my</w:t>
      </w:r>
      <w:r w:rsidRPr="006B2D02">
        <w:t xml:space="preserve"> scoring and grading?</w:t>
      </w:r>
      <w:bookmarkEnd w:id="49"/>
      <w:bookmarkEnd w:id="50"/>
    </w:p>
    <w:p w14:paraId="05589B91" w14:textId="0DC0B45F" w:rsidR="00082260" w:rsidRDefault="00CF7AEE" w:rsidP="00082260">
      <w:pPr>
        <w:rPr>
          <w:lang w:val="en-GB"/>
        </w:rPr>
      </w:pPr>
      <w:hyperlink w:anchor="_Details_per_tab" w:history="1">
        <w:r w:rsidR="00082260" w:rsidRPr="00CA0799">
          <w:rPr>
            <w:rStyle w:val="ClickablelinkChar"/>
            <w:lang w:val="en-GB"/>
          </w:rPr>
          <w:t>In the next chapter</w:t>
        </w:r>
      </w:hyperlink>
      <w:r w:rsidR="00082260">
        <w:rPr>
          <w:lang w:val="en-GB"/>
        </w:rPr>
        <w:t xml:space="preserve">, you will find an overview of the tabs in the </w:t>
      </w:r>
      <w:r w:rsidR="00082260" w:rsidRPr="00651329">
        <w:rPr>
          <w:b/>
          <w:lang w:val="en-GB"/>
        </w:rPr>
        <w:t>ScoreBook.xls</w:t>
      </w:r>
      <w:r w:rsidR="00082260">
        <w:rPr>
          <w:lang w:val="en-GB"/>
        </w:rPr>
        <w:t xml:space="preserve"> document that you can use to adjust your scoring (per item) and grade calculation for this test. </w:t>
      </w:r>
    </w:p>
    <w:p w14:paraId="3354BECD" w14:textId="77777777" w:rsidR="00082260" w:rsidRDefault="00082260" w:rsidP="00082260">
      <w:pPr>
        <w:keepNext/>
      </w:pPr>
      <w:r w:rsidRPr="000551BA">
        <w:rPr>
          <w:noProof/>
          <w:lang w:val="en-GB" w:eastAsia="en-GB"/>
        </w:rPr>
        <w:t xml:space="preserve"> </w:t>
      </w:r>
      <w:r w:rsidRPr="000551BA">
        <w:rPr>
          <w:noProof/>
          <w:lang w:val="en-GB" w:eastAsia="en-GB"/>
        </w:rPr>
        <w:drawing>
          <wp:inline distT="0" distB="0" distL="0" distR="0" wp14:anchorId="48872240" wp14:editId="0339C985">
            <wp:extent cx="6645910" cy="2749550"/>
            <wp:effectExtent l="0" t="0" r="21590" b="127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5288FFE" w14:textId="2E744CF6" w:rsidR="00082260" w:rsidRDefault="00082260" w:rsidP="00082260">
      <w:pPr>
        <w:pStyle w:val="Caption"/>
        <w:rPr>
          <w:lang w:val="en-GB"/>
        </w:rPr>
      </w:pPr>
      <w:r w:rsidRPr="00D069C3">
        <w:rPr>
          <w:lang w:val="en-GB"/>
        </w:rPr>
        <w:t xml:space="preserve">Figure </w:t>
      </w:r>
      <w:r>
        <w:fldChar w:fldCharType="begin"/>
      </w:r>
      <w:r w:rsidRPr="00D069C3">
        <w:rPr>
          <w:lang w:val="en-GB"/>
        </w:rPr>
        <w:instrText xml:space="preserve"> SEQ Figure \* ARABIC </w:instrText>
      </w:r>
      <w:r>
        <w:fldChar w:fldCharType="separate"/>
      </w:r>
      <w:r w:rsidR="008E6DB3">
        <w:rPr>
          <w:noProof/>
          <w:lang w:val="en-GB"/>
        </w:rPr>
        <w:t>3</w:t>
      </w:r>
      <w:r>
        <w:fldChar w:fldCharType="end"/>
      </w:r>
      <w:r w:rsidRPr="00D069C3">
        <w:rPr>
          <w:lang w:val="en-GB"/>
        </w:rPr>
        <w:t>: Test result analysis on three levels: 1. assessment level, 2. item level, and 3. option level</w:t>
      </w:r>
    </w:p>
    <w:p w14:paraId="1028F518" w14:textId="77777777" w:rsidR="00082260" w:rsidRPr="003B2FED" w:rsidRDefault="00082260" w:rsidP="003B2FED">
      <w:pPr>
        <w:pStyle w:val="Heading3"/>
      </w:pPr>
      <w:r w:rsidRPr="003B2FED">
        <w:t>1. Analysis</w:t>
      </w:r>
    </w:p>
    <w:p w14:paraId="0E4F49D3" w14:textId="77777777" w:rsidR="00082260" w:rsidRDefault="00082260" w:rsidP="00082260">
      <w:pPr>
        <w:rPr>
          <w:lang w:val="en-GB"/>
        </w:rPr>
      </w:pPr>
      <w:r>
        <w:rPr>
          <w:lang w:val="en-GB"/>
        </w:rPr>
        <w:t>You will analyse the test on three levels:</w:t>
      </w:r>
    </w:p>
    <w:p w14:paraId="12CFEEA9" w14:textId="77777777" w:rsidR="00082260" w:rsidRDefault="00082260" w:rsidP="00082260">
      <w:pPr>
        <w:pStyle w:val="ListParagraph"/>
        <w:numPr>
          <w:ilvl w:val="0"/>
          <w:numId w:val="29"/>
        </w:numPr>
        <w:rPr>
          <w:lang w:val="en-GB"/>
        </w:rPr>
      </w:pPr>
      <w:r w:rsidRPr="00521FB0">
        <w:rPr>
          <w:b/>
          <w:lang w:val="en-GB"/>
        </w:rPr>
        <w:t>Assessment level</w:t>
      </w:r>
      <w:r>
        <w:rPr>
          <w:lang w:val="en-GB"/>
        </w:rPr>
        <w:t xml:space="preserve">: what impression does the overall </w:t>
      </w:r>
      <w:r w:rsidRPr="00521FB0">
        <w:rPr>
          <w:lang w:val="en-GB"/>
        </w:rPr>
        <w:t>test</w:t>
      </w:r>
      <w:r>
        <w:rPr>
          <w:lang w:val="en-GB"/>
        </w:rPr>
        <w:t xml:space="preserve"> give</w:t>
      </w:r>
      <w:r w:rsidRPr="00521FB0">
        <w:rPr>
          <w:lang w:val="en-GB"/>
        </w:rPr>
        <w:t>?</w:t>
      </w:r>
    </w:p>
    <w:p w14:paraId="4E03760D" w14:textId="77777777" w:rsidR="00082260" w:rsidRPr="00521FB0" w:rsidRDefault="00082260" w:rsidP="00082260">
      <w:pPr>
        <w:pStyle w:val="ListParagraph"/>
        <w:numPr>
          <w:ilvl w:val="0"/>
          <w:numId w:val="29"/>
        </w:numPr>
        <w:rPr>
          <w:lang w:val="en-GB"/>
        </w:rPr>
      </w:pPr>
      <w:r w:rsidRPr="00521FB0">
        <w:rPr>
          <w:b/>
          <w:lang w:val="en-GB"/>
        </w:rPr>
        <w:t>Item level</w:t>
      </w:r>
      <w:r w:rsidRPr="00521FB0">
        <w:rPr>
          <w:lang w:val="en-GB"/>
        </w:rPr>
        <w:t xml:space="preserve">: are there questions (items) need your attention? You will analyse </w:t>
      </w:r>
    </w:p>
    <w:p w14:paraId="75D4B473" w14:textId="77777777" w:rsidR="00082260" w:rsidRDefault="00082260" w:rsidP="00082260">
      <w:pPr>
        <w:pStyle w:val="ListParagraph"/>
        <w:numPr>
          <w:ilvl w:val="0"/>
          <w:numId w:val="28"/>
        </w:numPr>
        <w:rPr>
          <w:lang w:val="en-GB"/>
        </w:rPr>
      </w:pPr>
      <w:r>
        <w:rPr>
          <w:lang w:val="en-GB"/>
        </w:rPr>
        <w:t xml:space="preserve">whether </w:t>
      </w:r>
      <w:r w:rsidRPr="002C0488">
        <w:rPr>
          <w:lang w:val="en-GB"/>
        </w:rPr>
        <w:t>the question was reasonably difficult (p-value)</w:t>
      </w:r>
      <w:r>
        <w:rPr>
          <w:lang w:val="en-GB"/>
        </w:rPr>
        <w:t>,</w:t>
      </w:r>
      <w:r w:rsidRPr="002C0488">
        <w:rPr>
          <w:lang w:val="en-GB"/>
        </w:rPr>
        <w:t xml:space="preserve"> and </w:t>
      </w:r>
    </w:p>
    <w:p w14:paraId="7C1B96E9" w14:textId="77777777" w:rsidR="00082260" w:rsidRPr="002C0488" w:rsidRDefault="00082260" w:rsidP="00082260">
      <w:pPr>
        <w:pStyle w:val="ListParagraph"/>
        <w:numPr>
          <w:ilvl w:val="0"/>
          <w:numId w:val="28"/>
        </w:numPr>
        <w:rPr>
          <w:lang w:val="en-GB"/>
        </w:rPr>
      </w:pPr>
      <w:r w:rsidRPr="002C0488">
        <w:rPr>
          <w:lang w:val="en-GB"/>
        </w:rPr>
        <w:t xml:space="preserve">whether an individual question was able to discriminate between ‘good performing students’ (students with a high total score) and ‘bad performing students’ (students with a low total score). </w:t>
      </w:r>
    </w:p>
    <w:p w14:paraId="497961A7" w14:textId="77777777" w:rsidR="00082260" w:rsidRDefault="00082260" w:rsidP="00082260">
      <w:pPr>
        <w:pStyle w:val="ListParagraph"/>
        <w:numPr>
          <w:ilvl w:val="0"/>
          <w:numId w:val="29"/>
        </w:numPr>
        <w:rPr>
          <w:lang w:val="en-GB"/>
        </w:rPr>
      </w:pPr>
      <w:r w:rsidRPr="00521FB0">
        <w:rPr>
          <w:b/>
          <w:lang w:val="en-GB"/>
        </w:rPr>
        <w:t>Option level</w:t>
      </w:r>
      <w:r>
        <w:rPr>
          <w:lang w:val="en-GB"/>
        </w:rPr>
        <w:t>: within a question (item), were there for example options that were chosen by relatively good performing students and that are (in hindsight) also correct or partially correct?</w:t>
      </w:r>
    </w:p>
    <w:p w14:paraId="50A42AFE" w14:textId="77777777" w:rsidR="00082260" w:rsidRDefault="00082260" w:rsidP="003B2FED">
      <w:pPr>
        <w:pStyle w:val="Heading3"/>
      </w:pPr>
      <w:r>
        <w:t>2. Adjusting scoring</w:t>
      </w:r>
    </w:p>
    <w:p w14:paraId="45123E9F" w14:textId="77777777" w:rsidR="00082260" w:rsidRDefault="00082260" w:rsidP="00082260">
      <w:pPr>
        <w:rPr>
          <w:lang w:val="en-GB"/>
        </w:rPr>
      </w:pPr>
      <w:r>
        <w:rPr>
          <w:lang w:val="en-GB"/>
        </w:rPr>
        <w:t>Based on the analysis, you may choose to change the key (which answer is correct) and/or grant points to options that were correct too, or that were partially correct. If that is not enough, you might choose to give all students full points for an item, and/or give bonus points for students who gave the correct answer.</w:t>
      </w:r>
    </w:p>
    <w:p w14:paraId="67F92643" w14:textId="77777777" w:rsidR="00082260" w:rsidRDefault="00082260" w:rsidP="003B2FED">
      <w:pPr>
        <w:pStyle w:val="Heading3"/>
      </w:pPr>
      <w:r>
        <w:t>3. Adjusting grading</w:t>
      </w:r>
    </w:p>
    <w:p w14:paraId="5C3DC3A3" w14:textId="77777777" w:rsidR="00082260" w:rsidRPr="002C0488" w:rsidRDefault="00082260" w:rsidP="00082260">
      <w:pPr>
        <w:rPr>
          <w:lang w:val="en-GB"/>
        </w:rPr>
      </w:pPr>
      <w:r>
        <w:rPr>
          <w:lang w:val="en-GB"/>
        </w:rPr>
        <w:t xml:space="preserve">If the test was made really badly, and did not reflect the level of the students, you might want to increase the grade by adjusting the score-grade transformation. </w:t>
      </w:r>
    </w:p>
    <w:p w14:paraId="494147B2" w14:textId="0B832328" w:rsidR="006A0C13" w:rsidRDefault="00836784" w:rsidP="003B2FED">
      <w:pPr>
        <w:pStyle w:val="Heading2"/>
      </w:pPr>
      <w:bookmarkStart w:id="52" w:name="_Toc535875751"/>
      <w:bookmarkStart w:id="53" w:name="_Toc535931373"/>
      <w:r>
        <w:t>Detailed s</w:t>
      </w:r>
      <w:r w:rsidR="006A0C13">
        <w:t>teps in using item analysis to improve scoring</w:t>
      </w:r>
      <w:bookmarkEnd w:id="51"/>
      <w:r w:rsidR="006A0C13">
        <w:t xml:space="preserve"> </w:t>
      </w:r>
      <w:r>
        <w:t xml:space="preserve">(see </w:t>
      </w:r>
      <w:r>
        <w:fldChar w:fldCharType="begin"/>
      </w:r>
      <w:r>
        <w:instrText xml:space="preserve"> REF _Ref535868850 \n \h </w:instrText>
      </w:r>
      <w:r>
        <w:fldChar w:fldCharType="separate"/>
      </w:r>
      <w:r w:rsidR="008E6DB3">
        <w:t>2.7</w:t>
      </w:r>
      <w:r>
        <w:fldChar w:fldCharType="end"/>
      </w:r>
      <w:r>
        <w:t>)</w:t>
      </w:r>
      <w:bookmarkEnd w:id="52"/>
      <w:bookmarkEnd w:id="53"/>
    </w:p>
    <w:p w14:paraId="0CCBC5B4" w14:textId="35C3DD1D" w:rsidR="006A0C13" w:rsidRPr="00BD7DC9" w:rsidRDefault="006A0C13" w:rsidP="006A0C13">
      <w:pPr>
        <w:rPr>
          <w:rStyle w:val="ClickablelinkChar"/>
          <w:lang w:val="en-GB"/>
        </w:rPr>
      </w:pPr>
      <w:r>
        <w:rPr>
          <w:lang w:val="en-GB"/>
        </w:rPr>
        <w:t xml:space="preserve">Here is a more detailed version of </w:t>
      </w:r>
      <w:r w:rsidRPr="006A0C13">
        <w:rPr>
          <w:rStyle w:val="ClickablelinkChar"/>
        </w:rPr>
        <w:fldChar w:fldCharType="begin"/>
      </w:r>
      <w:r w:rsidRPr="006A0C13">
        <w:rPr>
          <w:rStyle w:val="ClickablelinkChar"/>
          <w:lang w:val="en-GB"/>
        </w:rPr>
        <w:instrText xml:space="preserve"> REF _Ref535868850 \h  \* MERGEFORMAT </w:instrText>
      </w:r>
      <w:r w:rsidRPr="006A0C13">
        <w:rPr>
          <w:rStyle w:val="ClickablelinkChar"/>
        </w:rPr>
      </w:r>
      <w:r w:rsidRPr="006A0C13">
        <w:rPr>
          <w:rStyle w:val="ClickablelinkChar"/>
        </w:rPr>
        <w:fldChar w:fldCharType="separate"/>
      </w:r>
      <w:r w:rsidR="008E6DB3" w:rsidRPr="008E6DB3">
        <w:rPr>
          <w:rStyle w:val="ClickablelinkChar"/>
          <w:lang w:val="en-GB"/>
        </w:rPr>
        <w:t>How do I use the test result analysis for changing the scoring in a straight-forward way?</w:t>
      </w:r>
      <w:r w:rsidRPr="006A0C13">
        <w:rPr>
          <w:rStyle w:val="ClickablelinkChar"/>
        </w:rPr>
        <w:fldChar w:fldCharType="end"/>
      </w:r>
    </w:p>
    <w:p w14:paraId="360670CF" w14:textId="77777777" w:rsidR="00770FD6" w:rsidRPr="006A0C13" w:rsidRDefault="00770FD6" w:rsidP="006A0C13">
      <w:pPr>
        <w:rPr>
          <w:lang w:val="en-GB"/>
        </w:rPr>
      </w:pPr>
    </w:p>
    <w:tbl>
      <w:tblPr>
        <w:tblStyle w:val="GridTable5Dark-Accent5"/>
        <w:tblW w:w="0" w:type="auto"/>
        <w:tblLook w:val="06A0" w:firstRow="1" w:lastRow="0" w:firstColumn="1" w:lastColumn="0" w:noHBand="1" w:noVBand="1"/>
      </w:tblPr>
      <w:tblGrid>
        <w:gridCol w:w="626"/>
        <w:gridCol w:w="3480"/>
        <w:gridCol w:w="2835"/>
        <w:gridCol w:w="2121"/>
      </w:tblGrid>
      <w:tr w:rsidR="006A0C13" w:rsidRPr="006A0C13" w14:paraId="2CC59629" w14:textId="77777777" w:rsidTr="003B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06C4597" w14:textId="77777777" w:rsidR="006A0C13" w:rsidRPr="006A0C13" w:rsidRDefault="006A0C13" w:rsidP="003B016E">
            <w:pPr>
              <w:spacing w:after="200" w:line="276" w:lineRule="auto"/>
              <w:rPr>
                <w:lang w:val="en-GB"/>
              </w:rPr>
            </w:pPr>
            <w:r w:rsidRPr="006A0C13">
              <w:rPr>
                <w:lang w:val="en-GB"/>
              </w:rPr>
              <w:lastRenderedPageBreak/>
              <w:t>Step</w:t>
            </w:r>
          </w:p>
        </w:tc>
        <w:tc>
          <w:tcPr>
            <w:tcW w:w="3480" w:type="dxa"/>
          </w:tcPr>
          <w:p w14:paraId="54B65200" w14:textId="77777777" w:rsidR="006A0C13" w:rsidRPr="006A0C13" w:rsidRDefault="006A0C13" w:rsidP="003B016E">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sidRPr="006A0C13">
              <w:rPr>
                <w:lang w:val="en-GB"/>
              </w:rPr>
              <w:t>Analysis</w:t>
            </w:r>
          </w:p>
        </w:tc>
        <w:tc>
          <w:tcPr>
            <w:tcW w:w="2835" w:type="dxa"/>
          </w:tcPr>
          <w:p w14:paraId="7174A0EA" w14:textId="77777777" w:rsidR="006A0C13" w:rsidRPr="006A0C13" w:rsidRDefault="006A0C13" w:rsidP="003B016E">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sidRPr="006A0C13">
              <w:rPr>
                <w:lang w:val="en-GB"/>
              </w:rPr>
              <w:t>Adapt scoring</w:t>
            </w:r>
          </w:p>
        </w:tc>
        <w:tc>
          <w:tcPr>
            <w:tcW w:w="2121" w:type="dxa"/>
          </w:tcPr>
          <w:p w14:paraId="224E314A" w14:textId="77777777" w:rsidR="006A0C13" w:rsidRPr="006A0C13" w:rsidRDefault="006A0C13" w:rsidP="003B016E">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sidRPr="006A0C13">
              <w:rPr>
                <w:lang w:val="en-GB"/>
              </w:rPr>
              <w:t>Next year</w:t>
            </w:r>
          </w:p>
        </w:tc>
      </w:tr>
      <w:tr w:rsidR="006A0C13" w:rsidRPr="006A0C13" w14:paraId="219476C0"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331E782A" w14:textId="77777777" w:rsidR="006A0C13" w:rsidRPr="006A0C13" w:rsidRDefault="006A0C13" w:rsidP="003B016E">
            <w:pPr>
              <w:spacing w:after="200" w:line="276" w:lineRule="auto"/>
              <w:rPr>
                <w:lang w:val="en-GB"/>
              </w:rPr>
            </w:pPr>
            <w:r w:rsidRPr="006A0C13">
              <w:rPr>
                <w:lang w:val="en-GB"/>
              </w:rPr>
              <w:t>1.</w:t>
            </w:r>
          </w:p>
        </w:tc>
        <w:tc>
          <w:tcPr>
            <w:tcW w:w="3480" w:type="dxa"/>
          </w:tcPr>
          <w:p w14:paraId="32F4B1DC" w14:textId="5E75269C"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Print the item analysis report.</w:t>
            </w:r>
            <w:r>
              <w:rPr>
                <w:lang w:val="en-GB"/>
              </w:rPr>
              <w:t xml:space="preserve"> (see </w:t>
            </w:r>
            <w:r w:rsidRPr="00985B4D">
              <w:rPr>
                <w:rStyle w:val="ClickablelinkChar"/>
              </w:rPr>
              <w:fldChar w:fldCharType="begin"/>
            </w:r>
            <w:r w:rsidRPr="00985B4D">
              <w:rPr>
                <w:rStyle w:val="ClickablelinkChar"/>
              </w:rPr>
              <w:instrText xml:space="preserve"> REF _Ref535868652 \h </w:instrText>
            </w:r>
            <w:r w:rsidR="00985B4D">
              <w:rPr>
                <w:rStyle w:val="ClickablelinkChar"/>
              </w:rPr>
              <w:instrText xml:space="preserve"> \* MERGEFORMAT </w:instrText>
            </w:r>
            <w:r w:rsidRPr="00985B4D">
              <w:rPr>
                <w:rStyle w:val="ClickablelinkChar"/>
              </w:rPr>
            </w:r>
            <w:r w:rsidRPr="00985B4D">
              <w:rPr>
                <w:rStyle w:val="ClickablelinkChar"/>
              </w:rPr>
              <w:fldChar w:fldCharType="separate"/>
            </w:r>
            <w:r w:rsidR="008E6DB3" w:rsidRPr="008E6DB3">
              <w:rPr>
                <w:rStyle w:val="ClickablelinkChar"/>
              </w:rPr>
              <w:t>Figure 2</w:t>
            </w:r>
            <w:r w:rsidRPr="00985B4D">
              <w:rPr>
                <w:rStyle w:val="ClickablelinkChar"/>
              </w:rPr>
              <w:fldChar w:fldCharType="end"/>
            </w:r>
            <w:r>
              <w:rPr>
                <w:lang w:val="en-GB"/>
              </w:rPr>
              <w:t>)</w:t>
            </w:r>
          </w:p>
        </w:tc>
        <w:tc>
          <w:tcPr>
            <w:tcW w:w="2835" w:type="dxa"/>
          </w:tcPr>
          <w:p w14:paraId="70580D2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121" w:type="dxa"/>
          </w:tcPr>
          <w:p w14:paraId="7CFD6EE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6A0C13" w:rsidRPr="00FB3D9F" w14:paraId="46CC3DBF"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579C6DB4" w14:textId="77777777" w:rsidR="006A0C13" w:rsidRPr="006A0C13" w:rsidRDefault="006A0C13" w:rsidP="003B016E">
            <w:pPr>
              <w:spacing w:after="200" w:line="276" w:lineRule="auto"/>
              <w:rPr>
                <w:lang w:val="en-GB"/>
              </w:rPr>
            </w:pPr>
            <w:r w:rsidRPr="006A0C13">
              <w:rPr>
                <w:lang w:val="en-GB"/>
              </w:rPr>
              <w:t>2.</w:t>
            </w:r>
          </w:p>
        </w:tc>
        <w:tc>
          <w:tcPr>
            <w:tcW w:w="3480" w:type="dxa"/>
          </w:tcPr>
          <w:p w14:paraId="272976F2" w14:textId="177B40DE"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For all items with Rir-values below 0.2, execute 2.1 and 2.2</w:t>
            </w:r>
            <w:r>
              <w:rPr>
                <w:lang w:val="en-GB"/>
              </w:rPr>
              <w:t xml:space="preserve">  (see </w:t>
            </w:r>
            <w:r w:rsidRPr="00985B4D">
              <w:rPr>
                <w:rStyle w:val="ClickablelinkChar"/>
              </w:rPr>
              <w:fldChar w:fldCharType="begin"/>
            </w:r>
            <w:r w:rsidRPr="00985B4D">
              <w:rPr>
                <w:rStyle w:val="ClickablelinkChar"/>
                <w:lang w:val="en-GB"/>
              </w:rPr>
              <w:instrText xml:space="preserve"> REF _Ref535868652 \h </w:instrText>
            </w:r>
            <w:r w:rsidR="00985B4D" w:rsidRPr="00985B4D">
              <w:rPr>
                <w:rStyle w:val="ClickablelinkChar"/>
                <w:lang w:val="en-GB"/>
              </w:rPr>
              <w:instrText xml:space="preserve"> \* MERGEFORMAT </w:instrText>
            </w:r>
            <w:r w:rsidRPr="00985B4D">
              <w:rPr>
                <w:rStyle w:val="ClickablelinkChar"/>
              </w:rPr>
            </w:r>
            <w:r w:rsidRPr="00985B4D">
              <w:rPr>
                <w:rStyle w:val="ClickablelinkChar"/>
              </w:rPr>
              <w:fldChar w:fldCharType="separate"/>
            </w:r>
            <w:r w:rsidR="008E6DB3" w:rsidRPr="008E6DB3">
              <w:rPr>
                <w:rStyle w:val="ClickablelinkChar"/>
                <w:lang w:val="en-GB"/>
              </w:rPr>
              <w:t>Figure 2</w:t>
            </w:r>
            <w:r w:rsidRPr="00985B4D">
              <w:rPr>
                <w:rStyle w:val="ClickablelinkChar"/>
              </w:rPr>
              <w:fldChar w:fldCharType="end"/>
            </w:r>
            <w:r>
              <w:rPr>
                <w:lang w:val="en-GB"/>
              </w:rPr>
              <w:t>)</w:t>
            </w:r>
            <w:r w:rsidRPr="006A0C13">
              <w:rPr>
                <w:lang w:val="en-GB"/>
              </w:rPr>
              <w:t>:</w:t>
            </w:r>
          </w:p>
        </w:tc>
        <w:tc>
          <w:tcPr>
            <w:tcW w:w="2835" w:type="dxa"/>
          </w:tcPr>
          <w:p w14:paraId="7CC4F29C"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121" w:type="dxa"/>
          </w:tcPr>
          <w:p w14:paraId="2A9C3C91"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6A0C13" w:rsidRPr="006A0C13" w14:paraId="63D0FA9E"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2469B5A2" w14:textId="77777777" w:rsidR="006A0C13" w:rsidRPr="006A0C13" w:rsidRDefault="006A0C13" w:rsidP="003B016E">
            <w:pPr>
              <w:spacing w:after="200" w:line="276" w:lineRule="auto"/>
              <w:rPr>
                <w:lang w:val="en-GB"/>
              </w:rPr>
            </w:pPr>
            <w:r w:rsidRPr="006A0C13">
              <w:rPr>
                <w:lang w:val="en-GB"/>
              </w:rPr>
              <w:t>2.1</w:t>
            </w:r>
          </w:p>
        </w:tc>
        <w:tc>
          <w:tcPr>
            <w:tcW w:w="3480" w:type="dxa"/>
          </w:tcPr>
          <w:p w14:paraId="0669DB40"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Search for </w:t>
            </w:r>
            <w:r w:rsidRPr="006A0C13">
              <w:rPr>
                <w:b/>
                <w:lang w:val="en-GB"/>
              </w:rPr>
              <w:t>correct options</w:t>
            </w:r>
            <w:r w:rsidRPr="006A0C13">
              <w:rPr>
                <w:lang w:val="en-GB"/>
              </w:rPr>
              <w:t xml:space="preserve"> (underlined) with </w:t>
            </w:r>
            <w:r w:rsidRPr="006A0C13">
              <w:rPr>
                <w:b/>
                <w:lang w:val="en-GB"/>
              </w:rPr>
              <w:t>z-values below 0.2</w:t>
            </w:r>
            <w:r w:rsidRPr="006A0C13">
              <w:rPr>
                <w:lang w:val="en-GB"/>
              </w:rPr>
              <w:t>:</w:t>
            </w:r>
            <w:r w:rsidRPr="006A0C13">
              <w:rPr>
                <w:lang w:val="en-GB"/>
              </w:rPr>
              <w:br/>
            </w:r>
            <w:r w:rsidRPr="006A0C13">
              <w:rPr>
                <w:rFonts w:ascii="Wingdings" w:eastAsia="Wingdings" w:hAnsi="Wingdings" w:cs="Wingdings"/>
                <w:lang w:val="en-GB"/>
              </w:rPr>
              <w:t></w:t>
            </w:r>
            <w:r w:rsidRPr="006A0C13">
              <w:rPr>
                <w:lang w:val="en-GB"/>
              </w:rPr>
              <w:t xml:space="preserve"> Especially if chosen by a substantial amount of students, check whether these options were incorrect (incorrect key). </w:t>
            </w:r>
          </w:p>
        </w:tc>
        <w:tc>
          <w:tcPr>
            <w:tcW w:w="2835" w:type="dxa"/>
          </w:tcPr>
          <w:p w14:paraId="260CE019"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change the scoring</w:t>
            </w:r>
            <w:r w:rsidRPr="006A0C13">
              <w:rPr>
                <w:lang w:val="en-GB"/>
              </w:rPr>
              <w:t>.</w:t>
            </w:r>
          </w:p>
        </w:tc>
        <w:tc>
          <w:tcPr>
            <w:tcW w:w="2121" w:type="dxa"/>
          </w:tcPr>
          <w:p w14:paraId="56FDDB40"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6A0C13" w14:paraId="0362DA22"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632B6D77" w14:textId="77777777" w:rsidR="006A0C13" w:rsidRPr="006A0C13" w:rsidRDefault="006A0C13" w:rsidP="003B016E">
            <w:pPr>
              <w:spacing w:after="200" w:line="276" w:lineRule="auto"/>
              <w:rPr>
                <w:lang w:val="en-GB"/>
              </w:rPr>
            </w:pPr>
            <w:r w:rsidRPr="006A0C13">
              <w:rPr>
                <w:lang w:val="en-GB"/>
              </w:rPr>
              <w:t>2.2</w:t>
            </w:r>
          </w:p>
        </w:tc>
        <w:tc>
          <w:tcPr>
            <w:tcW w:w="3480" w:type="dxa"/>
          </w:tcPr>
          <w:p w14:paraId="141367EB"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Search for </w:t>
            </w:r>
            <w:r w:rsidRPr="006A0C13">
              <w:rPr>
                <w:b/>
                <w:lang w:val="en-GB"/>
              </w:rPr>
              <w:t>incorrect options</w:t>
            </w:r>
            <w:r w:rsidRPr="006A0C13">
              <w:rPr>
                <w:lang w:val="en-GB"/>
              </w:rPr>
              <w:t xml:space="preserve"> that have a </w:t>
            </w:r>
            <w:r w:rsidRPr="006A0C13">
              <w:rPr>
                <w:b/>
                <w:lang w:val="en-GB"/>
              </w:rPr>
              <w:t>positive z-value:</w:t>
            </w:r>
            <w:r w:rsidRPr="006A0C13">
              <w:rPr>
                <w:lang w:val="en-GB"/>
              </w:rPr>
              <w:t xml:space="preserve"> </w:t>
            </w:r>
            <w:r w:rsidRPr="006A0C13">
              <w:rPr>
                <w:lang w:val="en-GB"/>
              </w:rPr>
              <w:br/>
            </w:r>
            <w:r w:rsidRPr="006A0C13">
              <w:rPr>
                <w:rFonts w:ascii="Wingdings" w:eastAsia="Wingdings" w:hAnsi="Wingdings" w:cs="Wingdings"/>
                <w:lang w:val="en-GB"/>
              </w:rPr>
              <w:t></w:t>
            </w:r>
            <w:r w:rsidRPr="006A0C13">
              <w:rPr>
                <w:lang w:val="en-GB"/>
              </w:rPr>
              <w:t xml:space="preserve"> Especially if chosen by a substantial amount of students, check whether these options were correct, or partially correct. </w:t>
            </w:r>
          </w:p>
        </w:tc>
        <w:tc>
          <w:tcPr>
            <w:tcW w:w="2835" w:type="dxa"/>
          </w:tcPr>
          <w:p w14:paraId="4786553F"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change the scoring</w:t>
            </w:r>
            <w:r w:rsidRPr="006A0C13">
              <w:rPr>
                <w:lang w:val="en-GB"/>
              </w:rPr>
              <w:t>.</w:t>
            </w:r>
          </w:p>
        </w:tc>
        <w:tc>
          <w:tcPr>
            <w:tcW w:w="2121" w:type="dxa"/>
          </w:tcPr>
          <w:p w14:paraId="0781388B"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FB3D9F" w14:paraId="04E8401F"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0256EF38" w14:textId="77777777" w:rsidR="006A0C13" w:rsidRPr="006A0C13" w:rsidRDefault="006A0C13" w:rsidP="003B016E">
            <w:pPr>
              <w:spacing w:after="200" w:line="276" w:lineRule="auto"/>
              <w:rPr>
                <w:lang w:val="en-GB"/>
              </w:rPr>
            </w:pPr>
            <w:r w:rsidRPr="006A0C13">
              <w:rPr>
                <w:lang w:val="en-GB"/>
              </w:rPr>
              <w:t>3.</w:t>
            </w:r>
          </w:p>
        </w:tc>
        <w:tc>
          <w:tcPr>
            <w:tcW w:w="3480" w:type="dxa"/>
          </w:tcPr>
          <w:p w14:paraId="5C23F8E8"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If some low/negative Rir-values were unaccounted for by 2.1 and 2.2</w:t>
            </w:r>
            <w:r w:rsidRPr="006A0C13">
              <w:rPr>
                <w:vertAlign w:val="superscript"/>
                <w:lang w:val="en-GB"/>
              </w:rPr>
              <w:footnoteReference w:id="2"/>
            </w:r>
            <w:r w:rsidRPr="006A0C13">
              <w:rPr>
                <w:lang w:val="en-GB"/>
              </w:rPr>
              <w:t>:</w:t>
            </w:r>
          </w:p>
        </w:tc>
        <w:tc>
          <w:tcPr>
            <w:tcW w:w="2835" w:type="dxa"/>
          </w:tcPr>
          <w:p w14:paraId="6B10B3A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 </w:t>
            </w:r>
          </w:p>
        </w:tc>
        <w:tc>
          <w:tcPr>
            <w:tcW w:w="2121" w:type="dxa"/>
          </w:tcPr>
          <w:p w14:paraId="7AC8D033"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6A0C13" w:rsidRPr="006A0C13" w14:paraId="4480AB46"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5CF0A805" w14:textId="77777777" w:rsidR="006A0C13" w:rsidRPr="006A0C13" w:rsidRDefault="006A0C13" w:rsidP="003B016E">
            <w:pPr>
              <w:spacing w:after="200" w:line="276" w:lineRule="auto"/>
              <w:rPr>
                <w:lang w:val="en-GB"/>
              </w:rPr>
            </w:pPr>
            <w:r w:rsidRPr="006A0C13">
              <w:rPr>
                <w:lang w:val="en-GB"/>
              </w:rPr>
              <w:t>3.1</w:t>
            </w:r>
          </w:p>
        </w:tc>
        <w:tc>
          <w:tcPr>
            <w:tcW w:w="3480" w:type="dxa"/>
          </w:tcPr>
          <w:p w14:paraId="176AC1F4"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rFonts w:ascii="Wingdings" w:eastAsia="Wingdings" w:hAnsi="Wingdings" w:cs="Wingdings"/>
                <w:lang w:val="en-GB"/>
              </w:rPr>
              <w:t></w:t>
            </w:r>
            <w:r w:rsidRPr="006A0C13">
              <w:rPr>
                <w:lang w:val="en-GB"/>
              </w:rPr>
              <w:t xml:space="preserve"> Check whether p was high.</w:t>
            </w:r>
          </w:p>
        </w:tc>
        <w:tc>
          <w:tcPr>
            <w:tcW w:w="2835" w:type="dxa"/>
          </w:tcPr>
          <w:p w14:paraId="759F63F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give all students full points</w:t>
            </w:r>
            <w:r w:rsidRPr="006A0C13">
              <w:rPr>
                <w:lang w:val="en-GB"/>
              </w:rPr>
              <w:t>.</w:t>
            </w:r>
          </w:p>
        </w:tc>
        <w:tc>
          <w:tcPr>
            <w:tcW w:w="2121" w:type="dxa"/>
          </w:tcPr>
          <w:p w14:paraId="7ECAC8A7"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6A0C13" w14:paraId="36EFE951"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173778F8" w14:textId="77777777" w:rsidR="006A0C13" w:rsidRPr="006A0C13" w:rsidRDefault="006A0C13" w:rsidP="003B016E">
            <w:pPr>
              <w:spacing w:after="200" w:line="276" w:lineRule="auto"/>
              <w:rPr>
                <w:lang w:val="en-GB"/>
              </w:rPr>
            </w:pPr>
            <w:r w:rsidRPr="006A0C13">
              <w:rPr>
                <w:lang w:val="en-GB"/>
              </w:rPr>
              <w:t>3.2</w:t>
            </w:r>
          </w:p>
        </w:tc>
        <w:tc>
          <w:tcPr>
            <w:tcW w:w="3480" w:type="dxa"/>
          </w:tcPr>
          <w:p w14:paraId="46288215"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rFonts w:ascii="Wingdings" w:eastAsia="Wingdings" w:hAnsi="Wingdings" w:cs="Wingdings"/>
                <w:lang w:val="en-GB"/>
              </w:rPr>
              <w:t></w:t>
            </w:r>
            <w:r w:rsidRPr="006A0C13">
              <w:rPr>
                <w:lang w:val="en-GB"/>
              </w:rPr>
              <w:t xml:space="preserve"> Check whether p was low/negative.</w:t>
            </w:r>
          </w:p>
        </w:tc>
        <w:tc>
          <w:tcPr>
            <w:tcW w:w="2835" w:type="dxa"/>
          </w:tcPr>
          <w:p w14:paraId="1B133E1E"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remove the question from the grading</w:t>
            </w:r>
            <w:r w:rsidRPr="006A0C13">
              <w:rPr>
                <w:lang w:val="en-GB"/>
              </w:rPr>
              <w:t xml:space="preserve">, and </w:t>
            </w:r>
            <w:r w:rsidRPr="006A0C13">
              <w:rPr>
                <w:u w:val="single"/>
                <w:lang w:val="en-GB"/>
              </w:rPr>
              <w:t>give bonus points</w:t>
            </w:r>
            <w:r w:rsidRPr="006A0C13">
              <w:rPr>
                <w:lang w:val="en-GB"/>
              </w:rPr>
              <w:t xml:space="preserve"> to the few (good performing) students who got the answer correctly.  </w:t>
            </w:r>
          </w:p>
        </w:tc>
        <w:tc>
          <w:tcPr>
            <w:tcW w:w="2121" w:type="dxa"/>
          </w:tcPr>
          <w:p w14:paraId="4C42BA3F"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FB3D9F" w14:paraId="230BCD7C"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2CD68784" w14:textId="77777777" w:rsidR="006A0C13" w:rsidRPr="006A0C13" w:rsidRDefault="006A0C13" w:rsidP="003B016E">
            <w:pPr>
              <w:spacing w:after="200" w:line="276" w:lineRule="auto"/>
              <w:rPr>
                <w:lang w:val="en-GB"/>
              </w:rPr>
            </w:pPr>
            <w:r w:rsidRPr="006A0C13">
              <w:rPr>
                <w:lang w:val="en-GB"/>
              </w:rPr>
              <w:t>4.</w:t>
            </w:r>
          </w:p>
        </w:tc>
        <w:tc>
          <w:tcPr>
            <w:tcW w:w="3480" w:type="dxa"/>
          </w:tcPr>
          <w:p w14:paraId="3D19AA8B" w14:textId="12F8C709"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Mark all </w:t>
            </w:r>
            <w:r w:rsidRPr="006A0C13">
              <w:rPr>
                <w:b/>
                <w:lang w:val="en-GB"/>
              </w:rPr>
              <w:t xml:space="preserve">implausible options </w:t>
            </w:r>
            <w:r w:rsidRPr="006A0C13">
              <w:rPr>
                <w:lang w:val="en-GB"/>
              </w:rPr>
              <w:t xml:space="preserve">(all f-values below 10% of the ‘incorrect students’ and </w:t>
            </w:r>
            <w:r w:rsidR="00BD7DC9">
              <w:rPr>
                <w:lang w:val="en-GB"/>
              </w:rPr>
              <w:t>the ones that are indicated by</w:t>
            </w:r>
            <w:r w:rsidR="00BD7DC9" w:rsidRPr="00BD7DC9">
              <w:rPr>
                <w:vertAlign w:val="superscript"/>
                <w:lang w:val="en-GB"/>
              </w:rPr>
              <w:t>2</w:t>
            </w:r>
            <w:r w:rsidRPr="006A0C13">
              <w:rPr>
                <w:lang w:val="en-GB"/>
              </w:rPr>
              <w:t xml:space="preserve"> (not chosen at all)). </w:t>
            </w:r>
          </w:p>
        </w:tc>
        <w:tc>
          <w:tcPr>
            <w:tcW w:w="2835" w:type="dxa"/>
          </w:tcPr>
          <w:p w14:paraId="1CB07D4D"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121" w:type="dxa"/>
          </w:tcPr>
          <w:p w14:paraId="39C3AE8B"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Next year, either </w:t>
            </w:r>
            <w:r w:rsidRPr="006A0C13">
              <w:rPr>
                <w:b/>
                <w:lang w:val="en-GB"/>
              </w:rPr>
              <w:t>rephrase</w:t>
            </w:r>
            <w:r w:rsidRPr="006A0C13">
              <w:rPr>
                <w:lang w:val="en-GB"/>
              </w:rPr>
              <w:t xml:space="preserve"> these implausible options, or </w:t>
            </w:r>
            <w:r w:rsidRPr="006A0C13">
              <w:rPr>
                <w:b/>
                <w:lang w:val="en-GB"/>
              </w:rPr>
              <w:t>reduce the number of options</w:t>
            </w:r>
            <w:r w:rsidRPr="006A0C13">
              <w:rPr>
                <w:vertAlign w:val="superscript"/>
                <w:lang w:val="en-GB"/>
              </w:rPr>
              <w:footnoteReference w:id="3"/>
            </w:r>
            <w:r w:rsidRPr="006A0C13">
              <w:rPr>
                <w:lang w:val="en-GB"/>
              </w:rPr>
              <w:t>.</w:t>
            </w:r>
          </w:p>
        </w:tc>
      </w:tr>
    </w:tbl>
    <w:p w14:paraId="16D6D05C" w14:textId="12A69CAC" w:rsidR="006A0C13" w:rsidRPr="006A0C13" w:rsidRDefault="006A0C13" w:rsidP="006A0C13">
      <w:pPr>
        <w:pStyle w:val="Caption"/>
        <w:rPr>
          <w:lang w:val="en-GB"/>
        </w:rPr>
      </w:pPr>
      <w:bookmarkStart w:id="54" w:name="_Ref535865945"/>
      <w:r w:rsidRPr="006A0C13">
        <w:rPr>
          <w:lang w:val="en-GB"/>
        </w:rPr>
        <w:t xml:space="preserve">Table </w:t>
      </w:r>
      <w:r>
        <w:fldChar w:fldCharType="begin"/>
      </w:r>
      <w:r w:rsidRPr="006A0C13">
        <w:rPr>
          <w:lang w:val="en-GB"/>
        </w:rPr>
        <w:instrText xml:space="preserve"> SEQ Table \* ARABIC </w:instrText>
      </w:r>
      <w:r>
        <w:fldChar w:fldCharType="separate"/>
      </w:r>
      <w:r w:rsidR="008E6DB3">
        <w:rPr>
          <w:noProof/>
          <w:lang w:val="en-GB"/>
        </w:rPr>
        <w:t>5</w:t>
      </w:r>
      <w:r>
        <w:fldChar w:fldCharType="end"/>
      </w:r>
      <w:bookmarkEnd w:id="54"/>
      <w:r w:rsidRPr="006A0C13">
        <w:rPr>
          <w:lang w:val="en-GB"/>
        </w:rPr>
        <w:t>: How to use the item analysis for the adaption of grading.</w:t>
      </w:r>
    </w:p>
    <w:p w14:paraId="4A0429BF" w14:textId="3F727D4F" w:rsidR="006A0C13" w:rsidRPr="006A0C13" w:rsidRDefault="006A0C13" w:rsidP="006A0C13">
      <w:pPr>
        <w:rPr>
          <w:lang w:val="en-GB"/>
        </w:rPr>
      </w:pPr>
      <w:r w:rsidRPr="006A0C13">
        <w:rPr>
          <w:lang w:val="en-GB"/>
        </w:rPr>
        <w:lastRenderedPageBreak/>
        <w:t xml:space="preserve">You can use the step-by-step procedure in </w:t>
      </w:r>
      <w:r w:rsidRPr="006A0C13">
        <w:rPr>
          <w:lang w:val="en-GB"/>
        </w:rPr>
        <w:fldChar w:fldCharType="begin"/>
      </w:r>
      <w:r w:rsidRPr="006A0C13">
        <w:rPr>
          <w:lang w:val="en-GB"/>
        </w:rPr>
        <w:instrText xml:space="preserve"> REF _Ref535865945 \h </w:instrText>
      </w:r>
      <w:r w:rsidRPr="006A0C13">
        <w:rPr>
          <w:lang w:val="en-GB"/>
        </w:rPr>
      </w:r>
      <w:r w:rsidRPr="006A0C13">
        <w:rPr>
          <w:lang w:val="en-GB"/>
        </w:rPr>
        <w:fldChar w:fldCharType="separate"/>
      </w:r>
      <w:r w:rsidR="008E6DB3" w:rsidRPr="006A0C13">
        <w:rPr>
          <w:lang w:val="en-GB"/>
        </w:rPr>
        <w:t xml:space="preserve">Table </w:t>
      </w:r>
      <w:r w:rsidR="008E6DB3">
        <w:rPr>
          <w:noProof/>
          <w:lang w:val="en-GB"/>
        </w:rPr>
        <w:t>5</w:t>
      </w:r>
      <w:r w:rsidRPr="006A0C13">
        <w:rPr>
          <w:lang w:val="en-GB"/>
        </w:rPr>
        <w:fldChar w:fldCharType="end"/>
      </w:r>
      <w:r w:rsidRPr="006A0C13">
        <w:rPr>
          <w:lang w:val="en-GB"/>
        </w:rPr>
        <w:t xml:space="preserve">, to use the item analysis for the adaption of grading. In step 2, you first filter the worrisome items, based on whether or not their score correlates with the total score of the other items (Rir). </w:t>
      </w:r>
    </w:p>
    <w:p w14:paraId="1CC25370" w14:textId="77777777" w:rsidR="006A0C13" w:rsidRPr="006A0C13" w:rsidRDefault="006A0C13" w:rsidP="006A0C13">
      <w:pPr>
        <w:rPr>
          <w:i/>
          <w:lang w:val="en-GB"/>
        </w:rPr>
      </w:pPr>
      <w:r w:rsidRPr="006A0C13">
        <w:rPr>
          <w:i/>
          <w:lang w:val="en-GB"/>
        </w:rPr>
        <w:t xml:space="preserve">The underlying idea is that all test questions try to answer the same question, namely to what extend students master the course’s learning objectives (LOs). Since learning objectives are the goals that students try to master during a course by doing exercises that lead to these LOs, this level of LO mastering depends on how actively students participated in the course. Assuming that students participated equally in all LO preparing activities, we expect the scores on a single item to correlate with the sum of the other items. This correlation is called the Rir (item-rest correlation). </w:t>
      </w:r>
    </w:p>
    <w:p w14:paraId="6607BB5D" w14:textId="77777777" w:rsidR="006A0C13" w:rsidRPr="006A0C13" w:rsidRDefault="006A0C13" w:rsidP="006A0C13">
      <w:pPr>
        <w:rPr>
          <w:i/>
          <w:lang w:val="en-GB"/>
        </w:rPr>
      </w:pPr>
      <w:r w:rsidRPr="006A0C13">
        <w:rPr>
          <w:i/>
          <w:lang w:val="en-GB"/>
        </w:rPr>
        <w:t>If this correlation is low (close to 0, below 0.2), this indicates that the score on this item does not contain information on how they did on the rest of the test. If the Rir is (quite) negative, answering this question correctly actually indicates that you did not do very well on the rest of the test. This might indicate that the question was a trick question for the well performing students.</w:t>
      </w:r>
    </w:p>
    <w:p w14:paraId="51ABCA28" w14:textId="77777777" w:rsidR="006A0C13" w:rsidRPr="006A0C13" w:rsidRDefault="006A0C13" w:rsidP="006A0C13">
      <w:pPr>
        <w:rPr>
          <w:lang w:val="en-GB"/>
        </w:rPr>
      </w:pPr>
      <w:r w:rsidRPr="006A0C13">
        <w:rPr>
          <w:lang w:val="en-GB"/>
        </w:rPr>
        <w:t xml:space="preserve">In 2.1, you search for correct answers that were chosen by relatively bad-performing students, indicated by a negative z-value. Also, correct answers that do were chosen by both good and bad performing students are studied (z-value below 0.2). Negative or low z-values are indications that the key is incorrect (e.g. D was the correct answer, not C), or that multiple options might be (partially) correct, respectively. </w:t>
      </w:r>
    </w:p>
    <w:p w14:paraId="46774589" w14:textId="77777777" w:rsidR="006A0C13" w:rsidRPr="006A0C13" w:rsidRDefault="006A0C13" w:rsidP="006A0C13">
      <w:pPr>
        <w:rPr>
          <w:lang w:val="en-GB"/>
        </w:rPr>
      </w:pPr>
      <w:r w:rsidRPr="006A0C13">
        <w:rPr>
          <w:lang w:val="en-GB"/>
        </w:rPr>
        <w:t xml:space="preserve">At the same time, in 2.2, you search for incorrect answers (distractors) that were chosen by relatively good-performing students, indicated by a positive z-value. If these answers make sense, these could be the (partially) correct answers. </w:t>
      </w:r>
    </w:p>
    <w:p w14:paraId="68B36CE9" w14:textId="77777777" w:rsidR="006A0C13" w:rsidRPr="006A0C13" w:rsidRDefault="006A0C13" w:rsidP="006A0C13">
      <w:pPr>
        <w:rPr>
          <w:lang w:val="en-GB"/>
        </w:rPr>
      </w:pPr>
      <w:r w:rsidRPr="006A0C13">
        <w:rPr>
          <w:lang w:val="en-GB"/>
        </w:rPr>
        <w:t xml:space="preserve">If 2.1 and 2.2 do not answer the question why there is little or negative correlation between the score for this question and the total score for all other questions, the action you could take depends on how many students gave a correct answer. </w:t>
      </w:r>
    </w:p>
    <w:p w14:paraId="4666262C" w14:textId="77777777" w:rsidR="006A0C13" w:rsidRPr="006A0C13" w:rsidRDefault="006A0C13" w:rsidP="006A0C13">
      <w:pPr>
        <w:rPr>
          <w:lang w:val="en-GB"/>
        </w:rPr>
      </w:pPr>
      <w:r w:rsidRPr="006A0C13">
        <w:rPr>
          <w:lang w:val="en-GB"/>
        </w:rPr>
        <w:t>3.1: If many students answered the question correctly, the few students who did not answer the question correctly, were probably otherwise good scoring students. In other words, the question gives misinformation on the performance of the student. Therefore, you want to remove the question from the grade calculation. In order to do that without disadvantaging the students who answered the question correctly, you can give all students full points.</w:t>
      </w:r>
    </w:p>
    <w:p w14:paraId="57D345AB" w14:textId="77777777" w:rsidR="006A0C13" w:rsidRPr="006A0C13" w:rsidRDefault="006A0C13" w:rsidP="006A0C13">
      <w:pPr>
        <w:rPr>
          <w:lang w:val="en-GB"/>
        </w:rPr>
      </w:pPr>
      <w:r w:rsidRPr="006A0C13">
        <w:rPr>
          <w:lang w:val="en-GB"/>
        </w:rPr>
        <w:t>3.2: If only very few students answered the question correctly, these were probably not very good performing students. again, the question gives misinformation on the performance of the student and you want to remove the question from the grade calculation. In order to do that without disadvantaging the students who answered the question correctly, you could remove the question, and give the few students who gave a correct answer a bonus point, or give all students full points, depending on your preference.</w:t>
      </w:r>
    </w:p>
    <w:p w14:paraId="5F24893C" w14:textId="77777777" w:rsidR="006A0C13" w:rsidRPr="006A0C13" w:rsidRDefault="006A0C13" w:rsidP="006A0C13">
      <w:pPr>
        <w:rPr>
          <w:lang w:val="en-GB"/>
        </w:rPr>
      </w:pPr>
      <w:r w:rsidRPr="006A0C13">
        <w:rPr>
          <w:lang w:val="en-GB"/>
        </w:rPr>
        <w:t>4: For this year, you are ready. You can use the above information to improve the questions next year. However, there is one extra indicator that can help you to improve the formulation of distractors in next year’s exam:</w:t>
      </w:r>
    </w:p>
    <w:p w14:paraId="28F543D0" w14:textId="1D279EA3" w:rsidR="006A0C13" w:rsidRPr="006A0C13" w:rsidRDefault="006A0C13" w:rsidP="006A0C13">
      <w:pPr>
        <w:rPr>
          <w:lang w:val="en-GB"/>
        </w:rPr>
      </w:pPr>
      <w:r w:rsidRPr="006A0C13">
        <w:rPr>
          <w:lang w:val="en-GB"/>
        </w:rPr>
        <w:t>If no or very few students choose a distractor, this distractor was not plausible. You can choose to either reduce the number of distractors (3 options is optimal, i.e. 2 distractors and a key), or to make the distractor more plausible. How many students are ‘very few students’? This depends on the number of students that chose incorrect options (including ‘no answer’) altogether. You could choose 10% of the not-correctly answering students as a minimum</w:t>
      </w:r>
      <w:r w:rsidR="00082260">
        <w:rPr>
          <w:lang w:val="en-GB"/>
        </w:rPr>
        <w:t xml:space="preserve"> to call an option ‘plausible’.</w:t>
      </w:r>
    </w:p>
    <w:p w14:paraId="6D373D94" w14:textId="2BECB187" w:rsidR="0069273B" w:rsidRPr="006B2D02" w:rsidRDefault="00836784" w:rsidP="006B2160">
      <w:pPr>
        <w:pStyle w:val="Heading1"/>
      </w:pPr>
      <w:bookmarkStart w:id="55" w:name="_Details_per_tab"/>
      <w:bookmarkStart w:id="56" w:name="_Ref535565798"/>
      <w:bookmarkStart w:id="57" w:name="_Toc535875752"/>
      <w:bookmarkStart w:id="58" w:name="_Toc535931374"/>
      <w:bookmarkEnd w:id="55"/>
      <w:r>
        <w:lastRenderedPageBreak/>
        <w:t>Details per</w:t>
      </w:r>
      <w:r w:rsidR="00F55321" w:rsidRPr="006B2D02">
        <w:t xml:space="preserve"> </w:t>
      </w:r>
      <w:r>
        <w:t>tab</w:t>
      </w:r>
      <w:r w:rsidR="00F55321" w:rsidRPr="006B2D02">
        <w:t xml:space="preserve"> in ReportBook.xls</w:t>
      </w:r>
      <w:bookmarkEnd w:id="56"/>
      <w:bookmarkEnd w:id="57"/>
      <w:bookmarkEnd w:id="58"/>
    </w:p>
    <w:p w14:paraId="5DF39BD0" w14:textId="1482EFD9" w:rsidR="00836784" w:rsidRPr="006B2D02" w:rsidRDefault="00836784" w:rsidP="00836784">
      <w:pPr>
        <w:pStyle w:val="Heading2"/>
      </w:pPr>
      <w:bookmarkStart w:id="59" w:name="_Toc535875753"/>
      <w:bookmarkStart w:id="60" w:name="_Toc535931375"/>
      <w:r w:rsidRPr="006B2D02">
        <w:t>Meta data report</w:t>
      </w:r>
      <w:bookmarkEnd w:id="59"/>
      <w:bookmarkEnd w:id="60"/>
    </w:p>
    <w:p w14:paraId="65AD6269" w14:textId="77777777" w:rsidR="00836784" w:rsidRDefault="00836784" w:rsidP="00836784">
      <w:pPr>
        <w:rPr>
          <w:lang w:val="en-GB"/>
        </w:rPr>
        <w:sectPr w:rsidR="00836784" w:rsidSect="006C40CB">
          <w:type w:val="continuous"/>
          <w:pgSz w:w="11906" w:h="16838"/>
          <w:pgMar w:top="720" w:right="720" w:bottom="720" w:left="720" w:header="708" w:footer="0" w:gutter="0"/>
          <w:cols w:space="708"/>
          <w:docGrid w:linePitch="360"/>
        </w:sectPr>
      </w:pPr>
    </w:p>
    <w:p w14:paraId="47A54CE8" w14:textId="77777777" w:rsidR="00836784" w:rsidRDefault="00836784" w:rsidP="00836784">
      <w:pPr>
        <w:rPr>
          <w:lang w:val="en-GB"/>
        </w:rPr>
      </w:pPr>
      <w:r>
        <w:rPr>
          <w:lang w:val="en-GB"/>
        </w:rPr>
        <w:t xml:space="preserve">Here you will find an overview of the minimum and maximum score per question, and the question type: </w:t>
      </w:r>
    </w:p>
    <w:p w14:paraId="2B84364D" w14:textId="77777777" w:rsidR="00836784" w:rsidRDefault="00836784" w:rsidP="00836784">
      <w:pPr>
        <w:pStyle w:val="ListParagraph"/>
        <w:numPr>
          <w:ilvl w:val="0"/>
          <w:numId w:val="5"/>
        </w:numPr>
        <w:tabs>
          <w:tab w:val="left" w:pos="66"/>
        </w:tabs>
        <w:spacing w:after="0" w:line="240" w:lineRule="auto"/>
        <w:ind w:left="426"/>
        <w:contextualSpacing w:val="0"/>
        <w:rPr>
          <w:color w:val="1F497D"/>
          <w:lang w:val="en-GB"/>
        </w:rPr>
      </w:pPr>
      <w:r>
        <w:rPr>
          <w:color w:val="1F497D"/>
          <w:lang w:val="en-GB"/>
        </w:rPr>
        <w:t>0: No scoring</w:t>
      </w:r>
    </w:p>
    <w:p w14:paraId="0A23EF88" w14:textId="77777777" w:rsidR="00836784" w:rsidRDefault="00836784" w:rsidP="00836784">
      <w:pPr>
        <w:pStyle w:val="ListParagraph"/>
        <w:numPr>
          <w:ilvl w:val="0"/>
          <w:numId w:val="5"/>
        </w:numPr>
        <w:tabs>
          <w:tab w:val="left" w:pos="66"/>
        </w:tabs>
        <w:spacing w:after="0" w:line="240" w:lineRule="auto"/>
        <w:ind w:left="426"/>
        <w:contextualSpacing w:val="0"/>
        <w:rPr>
          <w:color w:val="1F497D"/>
          <w:lang w:val="en-GB"/>
        </w:rPr>
      </w:pPr>
      <w:r>
        <w:rPr>
          <w:color w:val="1F497D"/>
          <w:lang w:val="en-GB"/>
        </w:rPr>
        <w:t>1: Multiple choice with single correct answer option</w:t>
      </w:r>
    </w:p>
    <w:p w14:paraId="1FA8F9CB"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2: Essay question</w:t>
      </w:r>
    </w:p>
    <w:p w14:paraId="30839BDE"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3: Multiple choice with composite correct answer option</w:t>
      </w:r>
    </w:p>
    <w:p w14:paraId="43FF5330"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4: Multiple choice with composite correct answer option (revised)</w:t>
      </w:r>
    </w:p>
    <w:p w14:paraId="3527337A"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5: Multiple choice with incremental score per answer option</w:t>
      </w:r>
    </w:p>
    <w:p w14:paraId="3BEE9D65" w14:textId="77777777" w:rsidR="00836784" w:rsidRDefault="00836784" w:rsidP="00836784">
      <w:pPr>
        <w:pStyle w:val="ListParagraph"/>
        <w:numPr>
          <w:ilvl w:val="0"/>
          <w:numId w:val="5"/>
        </w:numPr>
        <w:tabs>
          <w:tab w:val="left" w:pos="66"/>
        </w:tabs>
        <w:spacing w:after="0" w:line="240" w:lineRule="auto"/>
        <w:ind w:left="426"/>
        <w:contextualSpacing w:val="0"/>
        <w:rPr>
          <w:color w:val="1F497D"/>
          <w:lang w:val="en-GB"/>
        </w:rPr>
      </w:pPr>
      <w:r>
        <w:rPr>
          <w:color w:val="1F497D"/>
          <w:lang w:val="en-GB"/>
        </w:rPr>
        <w:t>6: Multiple choice with custom scoring</w:t>
      </w:r>
    </w:p>
    <w:p w14:paraId="4C190FDF" w14:textId="36E4AA7F" w:rsidR="00836784" w:rsidRDefault="00836784" w:rsidP="00836784">
      <w:pPr>
        <w:rPr>
          <w:lang w:val="en-GB"/>
        </w:rPr>
      </w:pPr>
      <w:r>
        <w:rPr>
          <w:lang w:val="en-GB"/>
        </w:rPr>
        <w:t xml:space="preserve">Furthermore, the pass rate is mentioned and the score-grade transformation is illustrated in a table and in a graph (see </w:t>
      </w:r>
      <w:r w:rsidRPr="00CA0799">
        <w:rPr>
          <w:rStyle w:val="ClickablelinkChar"/>
        </w:rPr>
        <w:fldChar w:fldCharType="begin"/>
      </w:r>
      <w:r w:rsidRPr="00CA0799">
        <w:rPr>
          <w:rStyle w:val="ClickablelinkChar"/>
          <w:lang w:val="en-GB"/>
        </w:rPr>
        <w:instrText xml:space="preserve"> REF _Ref524643636 \h  \* MERGEFORMAT </w:instrText>
      </w:r>
      <w:r w:rsidRPr="00CA0799">
        <w:rPr>
          <w:rStyle w:val="ClickablelinkChar"/>
        </w:rPr>
      </w:r>
      <w:r w:rsidRPr="00CA0799">
        <w:rPr>
          <w:rStyle w:val="ClickablelinkChar"/>
        </w:rPr>
        <w:fldChar w:fldCharType="separate"/>
      </w:r>
      <w:r w:rsidR="008E6DB3" w:rsidRPr="008E6DB3">
        <w:rPr>
          <w:rStyle w:val="ClickablelinkChar"/>
          <w:lang w:val="en-GB"/>
        </w:rPr>
        <w:t>Figure 1</w:t>
      </w:r>
      <w:r w:rsidRPr="00CA0799">
        <w:rPr>
          <w:rStyle w:val="ClickablelinkChar"/>
        </w:rPr>
        <w:fldChar w:fldCharType="end"/>
      </w:r>
      <w:r>
        <w:rPr>
          <w:lang w:val="en-GB"/>
        </w:rPr>
        <w:t xml:space="preserve"> on page </w:t>
      </w:r>
      <w:r w:rsidRPr="00CA0799">
        <w:rPr>
          <w:rStyle w:val="ClickablelinkChar"/>
        </w:rPr>
        <w:fldChar w:fldCharType="begin"/>
      </w:r>
      <w:r w:rsidRPr="00CA0799">
        <w:rPr>
          <w:rStyle w:val="ClickablelinkChar"/>
          <w:lang w:val="en-GB"/>
        </w:rPr>
        <w:instrText xml:space="preserve"> PAGEREF _Ref535503719 \h </w:instrText>
      </w:r>
      <w:r w:rsidRPr="00CA0799">
        <w:rPr>
          <w:rStyle w:val="ClickablelinkChar"/>
        </w:rPr>
      </w:r>
      <w:r w:rsidRPr="00CA0799">
        <w:rPr>
          <w:rStyle w:val="ClickablelinkChar"/>
        </w:rPr>
        <w:fldChar w:fldCharType="separate"/>
      </w:r>
      <w:r w:rsidR="008E6DB3">
        <w:rPr>
          <w:rStyle w:val="ClickablelinkChar"/>
          <w:noProof/>
          <w:lang w:val="en-GB"/>
        </w:rPr>
        <w:t>5</w:t>
      </w:r>
      <w:r w:rsidRPr="00CA0799">
        <w:rPr>
          <w:rStyle w:val="ClickablelinkChar"/>
        </w:rPr>
        <w:fldChar w:fldCharType="end"/>
      </w:r>
      <w:r>
        <w:rPr>
          <w:lang w:val="en-GB"/>
        </w:rPr>
        <w:t xml:space="preserve">). </w:t>
      </w:r>
    </w:p>
    <w:p w14:paraId="7882B23A" w14:textId="77777777" w:rsidR="00836784" w:rsidRPr="006B2D02" w:rsidRDefault="00836784" w:rsidP="00836784">
      <w:pPr>
        <w:pStyle w:val="Heading2"/>
        <w:sectPr w:rsidR="00836784" w:rsidRPr="006B2D02" w:rsidSect="00FA1D7C">
          <w:type w:val="continuous"/>
          <w:pgSz w:w="11906" w:h="16838"/>
          <w:pgMar w:top="720" w:right="720" w:bottom="720" w:left="720" w:header="708" w:footer="708" w:gutter="0"/>
          <w:cols w:space="708"/>
          <w:docGrid w:linePitch="360"/>
        </w:sectPr>
      </w:pPr>
    </w:p>
    <w:p w14:paraId="48FC6191" w14:textId="2FD45227" w:rsidR="00836784" w:rsidRPr="00C53F09" w:rsidRDefault="00836784" w:rsidP="00836784">
      <w:pPr>
        <w:pStyle w:val="Heading2"/>
      </w:pPr>
      <w:bookmarkStart w:id="61" w:name="_Ref535503382"/>
      <w:bookmarkStart w:id="62" w:name="_Toc535875754"/>
      <w:bookmarkStart w:id="63" w:name="_Toc535931376"/>
      <w:r w:rsidRPr="006B2D02">
        <w:t>Test analysis report (entire test): Cronbach’s alpha</w:t>
      </w:r>
      <w:bookmarkEnd w:id="61"/>
      <w:bookmarkEnd w:id="62"/>
      <w:bookmarkEnd w:id="63"/>
      <w:r w:rsidRPr="006B2D02">
        <w:t xml:space="preserve"> </w:t>
      </w:r>
    </w:p>
    <w:p w14:paraId="19B28386" w14:textId="677589DB" w:rsidR="00836784" w:rsidRDefault="00836784" w:rsidP="00836784">
      <w:pPr>
        <w:rPr>
          <w:color w:val="1F497D"/>
          <w:lang w:val="en-GB"/>
        </w:rPr>
      </w:pPr>
      <w:r>
        <w:rPr>
          <w:noProof/>
          <w:lang w:val="en-GB" w:eastAsia="en-GB"/>
        </w:rPr>
        <w:drawing>
          <wp:inline distT="0" distB="0" distL="0" distR="0" wp14:anchorId="1DC2A918" wp14:editId="1DEDF040">
            <wp:extent cx="5525244" cy="501014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24">
                      <a:extLst>
                        <a:ext uri="{28A0092B-C50C-407E-A947-70E740481C1C}">
                          <a14:useLocalDpi xmlns:a14="http://schemas.microsoft.com/office/drawing/2010/main" val="0"/>
                        </a:ext>
                      </a:extLst>
                    </a:blip>
                    <a:stretch>
                      <a:fillRect/>
                    </a:stretch>
                  </pic:blipFill>
                  <pic:spPr>
                    <a:xfrm>
                      <a:off x="0" y="0"/>
                      <a:ext cx="5525244" cy="5010148"/>
                    </a:xfrm>
                    <a:prstGeom prst="rect">
                      <a:avLst/>
                    </a:prstGeom>
                  </pic:spPr>
                </pic:pic>
              </a:graphicData>
            </a:graphic>
          </wp:inline>
        </w:drawing>
      </w:r>
    </w:p>
    <w:p w14:paraId="76D84241" w14:textId="77777777" w:rsidR="00BD7DC9" w:rsidRPr="00C53F09" w:rsidRDefault="00BD7DC9" w:rsidP="00BD7DC9">
      <w:pPr>
        <w:pStyle w:val="Caption"/>
        <w:keepNext/>
        <w:keepLines/>
        <w:rPr>
          <w:color w:val="1F497D"/>
          <w:lang w:val="en-GB"/>
        </w:rPr>
        <w:sectPr w:rsidR="00BD7DC9" w:rsidRPr="00C53F09" w:rsidSect="00FA1D7C">
          <w:type w:val="continuous"/>
          <w:pgSz w:w="11906" w:h="16838"/>
          <w:pgMar w:top="720" w:right="720" w:bottom="720" w:left="720" w:header="708" w:footer="708" w:gutter="0"/>
          <w:cols w:space="708"/>
          <w:docGrid w:linePitch="360"/>
        </w:sectPr>
      </w:pPr>
      <w:bookmarkStart w:id="64" w:name="_Ref535831151"/>
      <w:r w:rsidRPr="00C53F09">
        <w:rPr>
          <w:lang w:val="en-GB"/>
        </w:rPr>
        <w:t xml:space="preserve">Table </w:t>
      </w:r>
      <w:r>
        <w:fldChar w:fldCharType="begin"/>
      </w:r>
      <w:r w:rsidRPr="00C53F09">
        <w:rPr>
          <w:lang w:val="en-GB"/>
        </w:rPr>
        <w:instrText xml:space="preserve"> SEQ Table \* ARABIC </w:instrText>
      </w:r>
      <w:r>
        <w:fldChar w:fldCharType="separate"/>
      </w:r>
      <w:r>
        <w:rPr>
          <w:noProof/>
          <w:lang w:val="en-GB"/>
        </w:rPr>
        <w:t>6</w:t>
      </w:r>
      <w:r>
        <w:fldChar w:fldCharType="end"/>
      </w:r>
      <w:bookmarkEnd w:id="64"/>
      <w:r w:rsidRPr="00C53F09">
        <w:rPr>
          <w:lang w:val="en-GB"/>
        </w:rPr>
        <w:t>:  Example Test analysis report</w:t>
      </w:r>
    </w:p>
    <w:p w14:paraId="706C6EE3" w14:textId="77777777" w:rsidR="00836784" w:rsidRDefault="00836784" w:rsidP="00836784">
      <w:pPr>
        <w:rPr>
          <w:color w:val="1F497D"/>
          <w:lang w:val="en-GB"/>
        </w:rPr>
      </w:pPr>
      <w:r>
        <w:rPr>
          <w:color w:val="1F497D"/>
          <w:lang w:val="en-GB"/>
        </w:rPr>
        <w:t>Here you will find the analysis of the test as a whole. Cronbach’s alpha indicates how reliable the grade is, and is used to calculate the standard error of measurement.</w:t>
      </w:r>
    </w:p>
    <w:p w14:paraId="0AE6F80C" w14:textId="77777777" w:rsidR="00836784" w:rsidRDefault="00836784" w:rsidP="00836784">
      <w:pPr>
        <w:rPr>
          <w:color w:val="1F497D"/>
          <w:lang w:val="en-GB"/>
        </w:rPr>
      </w:pPr>
      <w:r>
        <w:rPr>
          <w:color w:val="1F497D"/>
          <w:lang w:val="en-GB"/>
        </w:rPr>
        <w:t>Desired values of Cronbach’s alpha are:</w:t>
      </w:r>
    </w:p>
    <w:p w14:paraId="59C6A851" w14:textId="77777777" w:rsidR="00836784" w:rsidRPr="00B22EBC" w:rsidRDefault="00836784" w:rsidP="00836784">
      <w:pPr>
        <w:pStyle w:val="ListParagraph"/>
        <w:numPr>
          <w:ilvl w:val="0"/>
          <w:numId w:val="13"/>
        </w:numPr>
        <w:tabs>
          <w:tab w:val="left" w:pos="66"/>
        </w:tabs>
        <w:spacing w:after="0" w:line="240" w:lineRule="auto"/>
        <w:ind w:left="426"/>
        <w:rPr>
          <w:color w:val="1F497D"/>
          <w:lang w:val="en-GB"/>
        </w:rPr>
      </w:pPr>
      <w:r w:rsidRPr="00B22EBC">
        <w:rPr>
          <w:color w:val="1F497D"/>
          <w:lang w:val="en-GB"/>
        </w:rPr>
        <w:lastRenderedPageBreak/>
        <w:t xml:space="preserve">0.8 </w:t>
      </w:r>
      <w:r>
        <w:rPr>
          <w:color w:val="1F497D"/>
          <w:lang w:val="en-GB"/>
        </w:rPr>
        <w:t xml:space="preserve">or higher </w:t>
      </w:r>
      <w:r w:rsidRPr="00B22EBC">
        <w:rPr>
          <w:color w:val="1F497D"/>
          <w:lang w:val="en-GB"/>
        </w:rPr>
        <w:t>in case this is the only test in your course</w:t>
      </w:r>
    </w:p>
    <w:p w14:paraId="353421F7" w14:textId="77777777" w:rsidR="00836784" w:rsidRDefault="00836784" w:rsidP="00836784">
      <w:pPr>
        <w:pStyle w:val="ListParagraph"/>
        <w:numPr>
          <w:ilvl w:val="0"/>
          <w:numId w:val="13"/>
        </w:numPr>
        <w:tabs>
          <w:tab w:val="left" w:pos="66"/>
        </w:tabs>
        <w:spacing w:after="0" w:line="240" w:lineRule="auto"/>
        <w:ind w:left="426"/>
        <w:rPr>
          <w:color w:val="1F497D"/>
          <w:lang w:val="en-GB"/>
        </w:rPr>
      </w:pPr>
      <w:r w:rsidRPr="00B22EBC">
        <w:rPr>
          <w:color w:val="1F497D"/>
          <w:lang w:val="en-GB"/>
        </w:rPr>
        <w:t xml:space="preserve">0.7 </w:t>
      </w:r>
      <w:r>
        <w:rPr>
          <w:color w:val="1F497D"/>
          <w:lang w:val="en-GB"/>
        </w:rPr>
        <w:t xml:space="preserve">or higher </w:t>
      </w:r>
      <w:r w:rsidRPr="00B22EBC">
        <w:rPr>
          <w:color w:val="1F497D"/>
          <w:lang w:val="en-GB"/>
        </w:rPr>
        <w:t>if it is a partial test (for example, a midterm exam)</w:t>
      </w:r>
    </w:p>
    <w:p w14:paraId="2C07C1D8" w14:textId="77777777" w:rsidR="00836784" w:rsidRPr="00B22EBC" w:rsidRDefault="00836784" w:rsidP="00836784">
      <w:pPr>
        <w:pStyle w:val="ListParagraph"/>
        <w:numPr>
          <w:ilvl w:val="0"/>
          <w:numId w:val="13"/>
        </w:numPr>
        <w:tabs>
          <w:tab w:val="left" w:pos="66"/>
        </w:tabs>
        <w:spacing w:after="0" w:line="240" w:lineRule="auto"/>
        <w:ind w:left="426"/>
        <w:rPr>
          <w:color w:val="1F497D"/>
          <w:lang w:val="en-GB"/>
        </w:rPr>
      </w:pPr>
      <w:r>
        <w:rPr>
          <w:color w:val="1F497D"/>
          <w:lang w:val="en-GB"/>
        </w:rPr>
        <w:t>0.6 or higher for formative tests</w:t>
      </w:r>
    </w:p>
    <w:p w14:paraId="40A44F64" w14:textId="77777777" w:rsidR="00836784" w:rsidRDefault="00836784" w:rsidP="00836784">
      <w:pPr>
        <w:rPr>
          <w:color w:val="1F497D"/>
          <w:lang w:val="en-GB"/>
        </w:rPr>
      </w:pPr>
    </w:p>
    <w:p w14:paraId="7A867396" w14:textId="494C44C5" w:rsidR="00836784" w:rsidRDefault="00836784" w:rsidP="00836784">
      <w:pPr>
        <w:rPr>
          <w:color w:val="1F497D"/>
          <w:lang w:val="en-GB"/>
        </w:rPr>
      </w:pPr>
      <w:r w:rsidRPr="00AA4903">
        <w:rPr>
          <w:color w:val="1F497D"/>
          <w:lang w:val="en-GB"/>
        </w:rPr>
        <w:t xml:space="preserve">A low Cronbach’s alpha implies that the grade is not precise </w:t>
      </w:r>
      <w:r>
        <w:rPr>
          <w:color w:val="1F497D"/>
          <w:lang w:val="en-GB"/>
        </w:rPr>
        <w:t xml:space="preserve">enough for its goal. Adjusting the scoring might improve this. For information on how this is done in Contest, see </w:t>
      </w:r>
      <w:r w:rsidRPr="00AA4903">
        <w:rPr>
          <w:rStyle w:val="ClickablelinkChar"/>
        </w:rPr>
        <w:fldChar w:fldCharType="begin"/>
      </w:r>
      <w:r w:rsidRPr="00AA4903">
        <w:rPr>
          <w:rStyle w:val="ClickablelinkChar"/>
          <w:lang w:val="en-GB"/>
        </w:rPr>
        <w:instrText xml:space="preserve"> REF _Ref535831313 \h  \* MERGEFORMAT </w:instrText>
      </w:r>
      <w:r w:rsidRPr="00AA4903">
        <w:rPr>
          <w:rStyle w:val="ClickablelinkChar"/>
        </w:rPr>
      </w:r>
      <w:r w:rsidRPr="00AA4903">
        <w:rPr>
          <w:rStyle w:val="ClickablelinkChar"/>
        </w:rPr>
        <w:fldChar w:fldCharType="separate"/>
      </w:r>
      <w:r w:rsidR="008E6DB3" w:rsidRPr="008E6DB3">
        <w:rPr>
          <w:rStyle w:val="ClickablelinkChar"/>
          <w:lang w:val="en-GB"/>
        </w:rPr>
        <w:t>Adjusting scoring and grading in Contest</w:t>
      </w:r>
      <w:r w:rsidRPr="00AA4903">
        <w:rPr>
          <w:rStyle w:val="ClickablelinkChar"/>
        </w:rPr>
        <w:fldChar w:fldCharType="end"/>
      </w:r>
      <w:r>
        <w:rPr>
          <w:color w:val="1F497D"/>
          <w:lang w:val="en-GB"/>
        </w:rPr>
        <w:t>.</w:t>
      </w:r>
    </w:p>
    <w:p w14:paraId="130D2D8B" w14:textId="07B2FB25" w:rsidR="00836784" w:rsidRPr="00AA4903" w:rsidRDefault="00836784" w:rsidP="00836784">
      <w:pPr>
        <w:pStyle w:val="Backgroundinfo"/>
      </w:pPr>
      <w:r w:rsidRPr="00B125C5">
        <w:rPr>
          <w:b/>
        </w:rPr>
        <w:t>Background information</w:t>
      </w:r>
      <w:r>
        <w:t xml:space="preserve">: </w:t>
      </w:r>
      <w:r w:rsidRPr="00AA4903">
        <w:t xml:space="preserve">The standard error of measurement (just below Cronbach’s alpha, derived from Cronbach’s alpha) is the size of the 68% confidence interval (CI) around a grade (in the example of </w:t>
      </w:r>
      <w:r w:rsidRPr="00AA4903">
        <w:fldChar w:fldCharType="begin"/>
      </w:r>
      <w:r w:rsidRPr="00AA4903">
        <w:instrText xml:space="preserve"> REF _Ref535831151 \h </w:instrText>
      </w:r>
      <w:r>
        <w:instrText xml:space="preserve"> \* MERGEFORMAT </w:instrText>
      </w:r>
      <w:r w:rsidRPr="00AA4903">
        <w:fldChar w:fldCharType="separate"/>
      </w:r>
      <w:r w:rsidR="008E6DB3" w:rsidRPr="00C53F09">
        <w:t xml:space="preserve">Table </w:t>
      </w:r>
      <w:r w:rsidR="008E6DB3">
        <w:rPr>
          <w:noProof/>
        </w:rPr>
        <w:t>6</w:t>
      </w:r>
      <w:r w:rsidRPr="00AA4903">
        <w:fldChar w:fldCharType="end"/>
      </w:r>
      <w:r w:rsidRPr="00AA4903">
        <w:t xml:space="preserve">, the 68% CI of a student’s total score would be ±3.15 points, and the 95% CI of a student’s score would be ±6.30 points). </w:t>
      </w:r>
    </w:p>
    <w:p w14:paraId="7B98DE45" w14:textId="17332D0A" w:rsidR="00836784" w:rsidRPr="006B2D02" w:rsidRDefault="00836784" w:rsidP="00836784">
      <w:pPr>
        <w:pStyle w:val="Heading2"/>
      </w:pPr>
      <w:bookmarkStart w:id="65" w:name="_Ref535503335"/>
      <w:bookmarkStart w:id="66" w:name="_Toc535875755"/>
      <w:bookmarkStart w:id="67" w:name="_Toc535931377"/>
      <w:r w:rsidRPr="006B2D02">
        <w:t>Score frequency report (entire test score)</w:t>
      </w:r>
      <w:bookmarkEnd w:id="65"/>
      <w:bookmarkEnd w:id="66"/>
      <w:bookmarkEnd w:id="67"/>
    </w:p>
    <w:p w14:paraId="329406C9" w14:textId="77777777" w:rsidR="00836784" w:rsidRDefault="00836784" w:rsidP="00836784">
      <w:pPr>
        <w:rPr>
          <w:color w:val="1F497D"/>
          <w:lang w:val="en-GB"/>
        </w:rPr>
        <w:sectPr w:rsidR="00836784" w:rsidSect="00FA1D7C">
          <w:type w:val="continuous"/>
          <w:pgSz w:w="11906" w:h="16838"/>
          <w:pgMar w:top="720" w:right="720" w:bottom="720" w:left="720" w:header="708" w:footer="708" w:gutter="0"/>
          <w:cols w:space="708"/>
          <w:docGrid w:linePitch="360"/>
        </w:sectPr>
      </w:pPr>
    </w:p>
    <w:p w14:paraId="73D52176" w14:textId="77777777" w:rsidR="00836784" w:rsidRDefault="00836784" w:rsidP="00836784">
      <w:pPr>
        <w:keepNext/>
      </w:pPr>
      <w:r>
        <w:rPr>
          <w:noProof/>
          <w:lang w:val="en-GB" w:eastAsia="en-GB"/>
        </w:rPr>
        <w:drawing>
          <wp:inline distT="0" distB="0" distL="0" distR="0" wp14:anchorId="0AA0D1C6" wp14:editId="165E8157">
            <wp:extent cx="5240742" cy="5341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5240742" cy="5341390"/>
                    </a:xfrm>
                    <a:prstGeom prst="rect">
                      <a:avLst/>
                    </a:prstGeom>
                  </pic:spPr>
                </pic:pic>
              </a:graphicData>
            </a:graphic>
          </wp:inline>
        </w:drawing>
      </w:r>
    </w:p>
    <w:p w14:paraId="5271A0E8" w14:textId="73AEF56D" w:rsidR="00836784" w:rsidRDefault="00836784" w:rsidP="00836784">
      <w:pPr>
        <w:pStyle w:val="Caption"/>
        <w:rPr>
          <w:color w:val="1F497D"/>
          <w:lang w:val="en-GB"/>
        </w:rPr>
      </w:pPr>
      <w:bookmarkStart w:id="68" w:name="_Ref535831783"/>
      <w:r w:rsidRPr="00787B99">
        <w:rPr>
          <w:lang w:val="en-GB"/>
        </w:rPr>
        <w:t xml:space="preserve">Figure </w:t>
      </w:r>
      <w:r>
        <w:fldChar w:fldCharType="begin"/>
      </w:r>
      <w:r w:rsidRPr="00787B99">
        <w:rPr>
          <w:lang w:val="en-GB"/>
        </w:rPr>
        <w:instrText xml:space="preserve"> SEQ Figure \* ARABIC </w:instrText>
      </w:r>
      <w:r>
        <w:fldChar w:fldCharType="separate"/>
      </w:r>
      <w:r w:rsidR="008E6DB3">
        <w:rPr>
          <w:noProof/>
          <w:lang w:val="en-GB"/>
        </w:rPr>
        <w:t>4</w:t>
      </w:r>
      <w:r>
        <w:fldChar w:fldCharType="end"/>
      </w:r>
      <w:bookmarkEnd w:id="68"/>
      <w:r w:rsidRPr="00787B99">
        <w:rPr>
          <w:lang w:val="en-GB"/>
        </w:rPr>
        <w:t>: Example of a score histogram</w:t>
      </w:r>
      <w:r>
        <w:rPr>
          <w:lang w:val="en-GB"/>
        </w:rPr>
        <w:t xml:space="preserve"> and table</w:t>
      </w:r>
      <w:r w:rsidRPr="00787B99">
        <w:rPr>
          <w:lang w:val="en-GB"/>
        </w:rPr>
        <w:t xml:space="preserve"> (</w:t>
      </w:r>
      <w:r>
        <w:rPr>
          <w:lang w:val="en-GB"/>
        </w:rPr>
        <w:t>in ‘S</w:t>
      </w:r>
      <w:r w:rsidRPr="00787B99">
        <w:rPr>
          <w:lang w:val="en-GB"/>
        </w:rPr>
        <w:t>core frequency report</w:t>
      </w:r>
      <w:r>
        <w:rPr>
          <w:lang w:val="en-GB"/>
        </w:rPr>
        <w:t>’</w:t>
      </w:r>
      <w:r w:rsidRPr="00787B99">
        <w:rPr>
          <w:lang w:val="en-GB"/>
        </w:rPr>
        <w:t>)</w:t>
      </w:r>
    </w:p>
    <w:p w14:paraId="6C36B3A1" w14:textId="020E92B5" w:rsidR="00836784" w:rsidRDefault="00836784" w:rsidP="00836784">
      <w:pPr>
        <w:rPr>
          <w:color w:val="1F497D"/>
          <w:lang w:val="en-GB"/>
        </w:rPr>
      </w:pPr>
      <w:r>
        <w:rPr>
          <w:color w:val="1F497D"/>
          <w:lang w:val="en-GB"/>
        </w:rPr>
        <w:t xml:space="preserve">In ‘score frequency report’, you will find the frequency per total score: for all existing scores, the number of students who got that score is listed. You can find an example in </w:t>
      </w:r>
      <w:r w:rsidRPr="00787B99">
        <w:rPr>
          <w:rStyle w:val="ClickablelinkChar"/>
        </w:rPr>
        <w:fldChar w:fldCharType="begin"/>
      </w:r>
      <w:r w:rsidRPr="00787B99">
        <w:rPr>
          <w:rStyle w:val="ClickablelinkChar"/>
          <w:lang w:val="en-GB"/>
        </w:rPr>
        <w:instrText xml:space="preserve"> REF _Ref535831783 \h  \* MERGEFORMAT </w:instrText>
      </w:r>
      <w:r w:rsidRPr="00787B99">
        <w:rPr>
          <w:rStyle w:val="ClickablelinkChar"/>
        </w:rPr>
      </w:r>
      <w:r w:rsidRPr="00787B99">
        <w:rPr>
          <w:rStyle w:val="ClickablelinkChar"/>
        </w:rPr>
        <w:fldChar w:fldCharType="separate"/>
      </w:r>
      <w:r w:rsidR="008E6DB3" w:rsidRPr="00970F56">
        <w:rPr>
          <w:rStyle w:val="ClickablelinkChar"/>
          <w:lang w:val="en-GB"/>
        </w:rPr>
        <w:t>Figure 4</w:t>
      </w:r>
      <w:r w:rsidRPr="00787B99">
        <w:rPr>
          <w:rStyle w:val="ClickablelinkChar"/>
        </w:rPr>
        <w:fldChar w:fldCharType="end"/>
      </w:r>
      <w:r>
        <w:rPr>
          <w:color w:val="1F497D"/>
          <w:lang w:val="en-GB"/>
        </w:rPr>
        <w:t>. The information in the table is also plotted in a histogram (the graph on top). Keep in mind that the maximum value at the horizontal axis is the maximal achieved score, and not the maximum possible score!</w:t>
      </w:r>
    </w:p>
    <w:p w14:paraId="09960F0B" w14:textId="0FB0FF27" w:rsidR="00836784" w:rsidRDefault="00836784" w:rsidP="00836784">
      <w:pPr>
        <w:rPr>
          <w:color w:val="1F497D"/>
          <w:lang w:val="en-GB"/>
        </w:rPr>
      </w:pPr>
      <w:r>
        <w:rPr>
          <w:color w:val="1F497D"/>
          <w:lang w:val="en-GB"/>
        </w:rPr>
        <w:lastRenderedPageBreak/>
        <w:t>You can use this distribution to decide whet</w:t>
      </w:r>
      <w:r w:rsidRPr="00787B99">
        <w:rPr>
          <w:color w:val="1F497D"/>
          <w:lang w:val="en-GB"/>
        </w:rPr>
        <w:t xml:space="preserve">her or not you need to increase the overall score, after improving the answer models for the individual questions. </w:t>
      </w:r>
      <w:r>
        <w:rPr>
          <w:color w:val="1F497D"/>
          <w:lang w:val="en-GB"/>
        </w:rPr>
        <w:t xml:space="preserve">See </w:t>
      </w:r>
      <w:r w:rsidRPr="00787B99">
        <w:rPr>
          <w:rStyle w:val="ClickablelinkChar"/>
        </w:rPr>
        <w:fldChar w:fldCharType="begin"/>
      </w:r>
      <w:r w:rsidRPr="00787B99">
        <w:rPr>
          <w:rStyle w:val="ClickablelinkChar"/>
        </w:rPr>
        <w:instrText xml:space="preserve"> REF _Ref535832033 \r \h </w:instrText>
      </w:r>
      <w:r>
        <w:rPr>
          <w:rStyle w:val="ClickablelinkChar"/>
        </w:rPr>
        <w:instrText xml:space="preserve"> \* MERGEFORMAT </w:instrText>
      </w:r>
      <w:r w:rsidRPr="00787B99">
        <w:rPr>
          <w:rStyle w:val="ClickablelinkChar"/>
        </w:rPr>
      </w:r>
      <w:r w:rsidRPr="00787B99">
        <w:rPr>
          <w:rStyle w:val="ClickablelinkChar"/>
        </w:rPr>
        <w:fldChar w:fldCharType="separate"/>
      </w:r>
      <w:r w:rsidR="008E6DB3">
        <w:rPr>
          <w:rStyle w:val="ClickablelinkChar"/>
        </w:rPr>
        <w:t>5</w:t>
      </w:r>
      <w:r w:rsidRPr="00787B99">
        <w:rPr>
          <w:rStyle w:val="ClickablelinkChar"/>
        </w:rPr>
        <w:fldChar w:fldCharType="end"/>
      </w:r>
      <w:r>
        <w:rPr>
          <w:rStyle w:val="ClickablelinkChar"/>
        </w:rPr>
        <w:t xml:space="preserve">. </w:t>
      </w:r>
      <w:r w:rsidRPr="00787B99">
        <w:rPr>
          <w:rStyle w:val="ClickablelinkChar"/>
        </w:rPr>
        <w:fldChar w:fldCharType="begin"/>
      </w:r>
      <w:r w:rsidRPr="00787B99">
        <w:rPr>
          <w:rStyle w:val="ClickablelinkChar"/>
        </w:rPr>
        <w:instrText xml:space="preserve"> REF _Ref535832029 \h </w:instrText>
      </w:r>
      <w:r>
        <w:rPr>
          <w:rStyle w:val="ClickablelinkChar"/>
        </w:rPr>
        <w:instrText xml:space="preserve"> \* MERGEFORMAT </w:instrText>
      </w:r>
      <w:r w:rsidRPr="00787B99">
        <w:rPr>
          <w:rStyle w:val="ClickablelinkChar"/>
        </w:rPr>
      </w:r>
      <w:r w:rsidRPr="00787B99">
        <w:rPr>
          <w:rStyle w:val="ClickablelinkChar"/>
        </w:rPr>
        <w:fldChar w:fldCharType="separate"/>
      </w:r>
      <w:r w:rsidR="008E6DB3" w:rsidRPr="008E6DB3">
        <w:rPr>
          <w:rStyle w:val="ClickablelinkChar"/>
        </w:rPr>
        <w:t>Adjusting scoring and grading in Contest</w:t>
      </w:r>
      <w:r w:rsidRPr="00787B99">
        <w:rPr>
          <w:rStyle w:val="ClickablelinkChar"/>
        </w:rPr>
        <w:fldChar w:fldCharType="end"/>
      </w:r>
      <w:r>
        <w:rPr>
          <w:color w:val="1F497D"/>
          <w:lang w:val="en-GB"/>
        </w:rPr>
        <w:t>.</w:t>
      </w:r>
    </w:p>
    <w:p w14:paraId="5CCBCDAB" w14:textId="77777777" w:rsidR="00836784" w:rsidRPr="007D0A80" w:rsidRDefault="00836784" w:rsidP="00836784">
      <w:pPr>
        <w:pStyle w:val="Caption"/>
        <w:rPr>
          <w:lang w:val="en-GB"/>
        </w:rPr>
        <w:sectPr w:rsidR="00836784" w:rsidRPr="007D0A80" w:rsidSect="00FA1D7C">
          <w:type w:val="continuous"/>
          <w:pgSz w:w="11906" w:h="16838"/>
          <w:pgMar w:top="720" w:right="720" w:bottom="720" w:left="720" w:header="708" w:footer="708" w:gutter="0"/>
          <w:cols w:space="708"/>
          <w:docGrid w:linePitch="360"/>
        </w:sectPr>
      </w:pPr>
    </w:p>
    <w:p w14:paraId="119E0D90" w14:textId="1B822BE4" w:rsidR="00836784" w:rsidRPr="006B2D02" w:rsidRDefault="00836784" w:rsidP="00836784">
      <w:pPr>
        <w:pStyle w:val="Heading2"/>
      </w:pPr>
      <w:bookmarkStart w:id="69" w:name="_Ref535503535"/>
      <w:bookmarkStart w:id="70" w:name="_Toc535875756"/>
      <w:bookmarkStart w:id="71" w:name="_Toc535931378"/>
      <w:r w:rsidRPr="006B2D02">
        <w:t>Item analysis report</w:t>
      </w:r>
      <w:bookmarkEnd w:id="69"/>
      <w:bookmarkEnd w:id="70"/>
      <w:bookmarkEnd w:id="71"/>
      <w:r w:rsidRPr="006B2D02">
        <w:t xml:space="preserve"> </w:t>
      </w:r>
    </w:p>
    <w:p w14:paraId="777B0B20" w14:textId="77777777" w:rsidR="00836784" w:rsidRDefault="00836784" w:rsidP="00836784">
      <w:pPr>
        <w:rPr>
          <w:color w:val="1F497D"/>
          <w:lang w:val="en-GB"/>
        </w:rPr>
        <w:sectPr w:rsidR="00836784" w:rsidSect="00FA1D7C">
          <w:type w:val="continuous"/>
          <w:pgSz w:w="11906" w:h="16838"/>
          <w:pgMar w:top="720" w:right="720" w:bottom="720" w:left="720" w:header="708" w:footer="708" w:gutter="0"/>
          <w:cols w:space="708"/>
          <w:docGrid w:linePitch="360"/>
        </w:sectPr>
      </w:pPr>
    </w:p>
    <w:p w14:paraId="4666C535" w14:textId="77777777" w:rsidR="00836784" w:rsidRDefault="00836784" w:rsidP="00836784">
      <w:pPr>
        <w:rPr>
          <w:color w:val="1F497D"/>
          <w:lang w:val="en-GB"/>
        </w:rPr>
      </w:pPr>
      <w:r>
        <w:rPr>
          <w:color w:val="1F497D"/>
          <w:lang w:val="en-GB"/>
        </w:rPr>
        <w:t>In this table, the most important indicators of the quality of your test items (questions) are listed. Before we discuss this table, please note that on the next page, you will find a graphical representation of the item quality, and on the page after that, a summary of the main (possible) issues in plain text. We will first discuss the item analysis table.</w:t>
      </w:r>
    </w:p>
    <w:p w14:paraId="6FA86262" w14:textId="69E45106" w:rsidR="00836784" w:rsidRPr="00175575" w:rsidRDefault="00836784" w:rsidP="00836784">
      <w:pPr>
        <w:pStyle w:val="Caption"/>
        <w:keepNext/>
        <w:rPr>
          <w:b w:val="0"/>
          <w:lang w:val="en-GB"/>
        </w:rPr>
      </w:pPr>
      <w:bookmarkStart w:id="72" w:name="_Ref533061301"/>
      <w:r w:rsidRPr="00175575">
        <w:rPr>
          <w:lang w:val="en-GB"/>
        </w:rPr>
        <w:t xml:space="preserve">Table </w:t>
      </w:r>
      <w:r>
        <w:fldChar w:fldCharType="begin"/>
      </w:r>
      <w:r w:rsidRPr="00175575">
        <w:rPr>
          <w:lang w:val="en-GB"/>
        </w:rPr>
        <w:instrText xml:space="preserve"> SEQ Table \* ARABIC </w:instrText>
      </w:r>
      <w:r>
        <w:fldChar w:fldCharType="separate"/>
      </w:r>
      <w:r w:rsidR="008E6DB3">
        <w:rPr>
          <w:noProof/>
          <w:lang w:val="en-GB"/>
        </w:rPr>
        <w:t>7</w:t>
      </w:r>
      <w:r>
        <w:fldChar w:fldCharType="end"/>
      </w:r>
      <w:bookmarkEnd w:id="72"/>
      <w:r w:rsidRPr="009E1A63">
        <w:rPr>
          <w:lang w:val="en-GB"/>
        </w:rPr>
        <w:t>:</w:t>
      </w:r>
      <w:r w:rsidRPr="00175575">
        <w:rPr>
          <w:lang w:val="en-GB"/>
        </w:rPr>
        <w:t xml:space="preserve"> Example of (part of) Item analysis report</w:t>
      </w:r>
      <w:r>
        <w:rPr>
          <w:b w:val="0"/>
          <w:lang w:val="en-GB"/>
        </w:rPr>
        <w:t xml:space="preserve"> Quality indicators are displayed per question (row) on question level (left) and per answer option. Indicators for keys (correct answers) are underlined. </w:t>
      </w:r>
    </w:p>
    <w:p w14:paraId="29D34B87" w14:textId="77777777" w:rsidR="00836784" w:rsidRDefault="00836784" w:rsidP="00836784">
      <w:pPr>
        <w:rPr>
          <w:color w:val="1F497D"/>
          <w:lang w:val="en-GB"/>
        </w:rPr>
      </w:pPr>
      <w:r>
        <w:rPr>
          <w:noProof/>
          <w:lang w:val="en-GB" w:eastAsia="en-GB"/>
        </w:rPr>
        <w:drawing>
          <wp:inline distT="0" distB="0" distL="0" distR="0" wp14:anchorId="466B1519" wp14:editId="4D9218EF">
            <wp:extent cx="6675120" cy="356616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pic:nvPicPr>
                  <pic:blipFill>
                    <a:blip r:embed="rId26">
                      <a:extLst>
                        <a:ext uri="{28A0092B-C50C-407E-A947-70E740481C1C}">
                          <a14:useLocalDpi xmlns:a14="http://schemas.microsoft.com/office/drawing/2010/main" val="0"/>
                        </a:ext>
                      </a:extLst>
                    </a:blip>
                    <a:stretch>
                      <a:fillRect/>
                    </a:stretch>
                  </pic:blipFill>
                  <pic:spPr>
                    <a:xfrm>
                      <a:off x="0" y="0"/>
                      <a:ext cx="6675120" cy="3566160"/>
                    </a:xfrm>
                    <a:prstGeom prst="rect">
                      <a:avLst/>
                    </a:prstGeom>
                  </pic:spPr>
                </pic:pic>
              </a:graphicData>
            </a:graphic>
          </wp:inline>
        </w:drawing>
      </w:r>
    </w:p>
    <w:p w14:paraId="2A0552AF" w14:textId="77777777" w:rsidR="00836784" w:rsidRPr="006B2D02" w:rsidRDefault="00836784" w:rsidP="00836784">
      <w:pPr>
        <w:pStyle w:val="Heading3"/>
      </w:pPr>
      <w:r w:rsidRPr="006B2D02">
        <w:t>p-value</w:t>
      </w:r>
    </w:p>
    <w:p w14:paraId="2941D8D8" w14:textId="3B16F1C5" w:rsidR="00836784" w:rsidRPr="000B04CA" w:rsidRDefault="00836784" w:rsidP="00836784">
      <w:pPr>
        <w:rPr>
          <w:color w:val="1F497D"/>
          <w:lang w:val="en-GB"/>
        </w:rPr>
      </w:pPr>
      <w:r>
        <w:rPr>
          <w:color w:val="1F497D"/>
          <w:lang w:val="en-GB"/>
        </w:rPr>
        <w:t xml:space="preserve">The p-value is the (normalized) average score for a question. For question 1 in </w:t>
      </w:r>
      <w:r>
        <w:rPr>
          <w:color w:val="1F497D"/>
          <w:lang w:val="en-GB"/>
        </w:rPr>
        <w:fldChar w:fldCharType="begin"/>
      </w:r>
      <w:r>
        <w:rPr>
          <w:color w:val="1F497D"/>
          <w:lang w:val="en-GB"/>
        </w:rPr>
        <w:instrText xml:space="preserve"> REF _Ref533061301 \h </w:instrText>
      </w:r>
      <w:r>
        <w:rPr>
          <w:color w:val="1F497D"/>
          <w:lang w:val="en-GB"/>
        </w:rPr>
      </w:r>
      <w:r>
        <w:rPr>
          <w:color w:val="1F497D"/>
          <w:lang w:val="en-GB"/>
        </w:rPr>
        <w:fldChar w:fldCharType="separate"/>
      </w:r>
      <w:r w:rsidR="008E6DB3" w:rsidRPr="00175575">
        <w:rPr>
          <w:lang w:val="en-GB"/>
        </w:rPr>
        <w:t xml:space="preserve">Table </w:t>
      </w:r>
      <w:r w:rsidR="008E6DB3">
        <w:rPr>
          <w:noProof/>
          <w:lang w:val="en-GB"/>
        </w:rPr>
        <w:t>7</w:t>
      </w:r>
      <w:r>
        <w:rPr>
          <w:color w:val="1F497D"/>
          <w:lang w:val="en-GB"/>
        </w:rPr>
        <w:fldChar w:fldCharType="end"/>
      </w:r>
      <w:r>
        <w:rPr>
          <w:color w:val="1F497D"/>
          <w:lang w:val="en-GB"/>
        </w:rPr>
        <w:t xml:space="preserve">, the p-value of .78 indicates that 78% of the students </w:t>
      </w:r>
      <w:r w:rsidRPr="000B04CA">
        <w:rPr>
          <w:color w:val="1F497D"/>
          <w:lang w:val="en-GB"/>
        </w:rPr>
        <w:t>answered the question correctly.</w:t>
      </w:r>
      <w:r>
        <w:rPr>
          <w:color w:val="1F497D"/>
          <w:lang w:val="en-GB"/>
        </w:rPr>
        <w:t xml:space="preserve"> </w:t>
      </w:r>
    </w:p>
    <w:p w14:paraId="5E28A511" w14:textId="77777777" w:rsidR="00836784" w:rsidRDefault="00836784" w:rsidP="00836784">
      <w:pPr>
        <w:rPr>
          <w:color w:val="1F497D"/>
          <w:lang w:val="en-GB"/>
        </w:rPr>
      </w:pPr>
      <w:r>
        <w:rPr>
          <w:color w:val="1F497D"/>
          <w:lang w:val="en-GB"/>
        </w:rPr>
        <w:t xml:space="preserve">For closed-ended questions, students can get points when they are </w:t>
      </w:r>
      <w:r w:rsidRPr="006A4716">
        <w:rPr>
          <w:i/>
          <w:color w:val="1F497D"/>
          <w:lang w:val="en-GB"/>
        </w:rPr>
        <w:t>only</w:t>
      </w:r>
      <w:r>
        <w:rPr>
          <w:color w:val="1F497D"/>
          <w:lang w:val="en-GB"/>
        </w:rPr>
        <w:t xml:space="preserve"> guessing. The p-value for a question where students would have guessed with 4 options will be 0.25. If there were 3 options, the p-value for guessing would be 0.33 (1/3). </w:t>
      </w:r>
    </w:p>
    <w:p w14:paraId="58516BC5" w14:textId="77777777" w:rsidR="00836784" w:rsidRPr="006B2D02" w:rsidRDefault="00836784" w:rsidP="00836784">
      <w:pPr>
        <w:pStyle w:val="Heading3"/>
      </w:pPr>
      <w:r w:rsidRPr="006B2D02">
        <w:t>p'-value</w:t>
      </w:r>
    </w:p>
    <w:p w14:paraId="46A0424D" w14:textId="77777777" w:rsidR="00836784" w:rsidRDefault="00836784" w:rsidP="00836784">
      <w:pPr>
        <w:rPr>
          <w:color w:val="1F497D"/>
          <w:lang w:val="en-GB"/>
        </w:rPr>
      </w:pPr>
      <w:r>
        <w:rPr>
          <w:color w:val="1F497D"/>
          <w:lang w:val="en-GB"/>
        </w:rPr>
        <w:t>In order to make clear whether students scored above the p-value for guessing, p’ was introduced. p' is zero at the guessing score, 0.5 if halfway between guessing and full score, .75 at ¾ between guessing score and full score, etc. If p’ is negative (&lt;0), this indicates that less students chose the correct option than the guessing score. This is a sign that something is wrong, especially in combination with a low RiR (see below).</w:t>
      </w:r>
    </w:p>
    <w:p w14:paraId="0D1C66BB" w14:textId="77777777" w:rsidR="00836784" w:rsidRPr="006B2D02" w:rsidRDefault="00836784" w:rsidP="00836784">
      <w:pPr>
        <w:pStyle w:val="Heading3"/>
      </w:pPr>
      <w:r w:rsidRPr="006B2D02">
        <w:t>Discrimination index / Rir-value</w:t>
      </w:r>
    </w:p>
    <w:p w14:paraId="159DD6D9" w14:textId="57FA69EF" w:rsidR="00836784" w:rsidRDefault="00836784" w:rsidP="00836784">
      <w:pPr>
        <w:rPr>
          <w:color w:val="1F497D"/>
          <w:lang w:val="en-GB"/>
        </w:rPr>
      </w:pPr>
      <w:r>
        <w:rPr>
          <w:color w:val="1F497D"/>
          <w:lang w:val="en-GB"/>
        </w:rPr>
        <w:t>As a teacher, you want each question to discriminate between good performing and poor performing students, in order to give them reliable grades. We use the Rir-value as a measure for discrimination of items (questions). The Rir indicates whether students that perform well on this question are perform</w:t>
      </w:r>
      <w:r w:rsidR="00BE7B4F">
        <w:rPr>
          <w:color w:val="1F497D"/>
          <w:lang w:val="en-GB"/>
        </w:rPr>
        <w:t>ing</w:t>
      </w:r>
      <w:r>
        <w:rPr>
          <w:color w:val="1F497D"/>
          <w:lang w:val="en-GB"/>
        </w:rPr>
        <w:t xml:space="preserve"> well on the other questions, and whether the students that perform poorly on this question, also perform poorly on the other items. </w:t>
      </w:r>
    </w:p>
    <w:p w14:paraId="6347FE2C" w14:textId="77777777" w:rsidR="00836784" w:rsidRDefault="00836784" w:rsidP="00836784">
      <w:pPr>
        <w:rPr>
          <w:color w:val="1F497D"/>
          <w:lang w:val="en-GB"/>
        </w:rPr>
      </w:pPr>
      <w:r>
        <w:rPr>
          <w:color w:val="1F497D"/>
          <w:lang w:val="en-GB"/>
        </w:rPr>
        <w:lastRenderedPageBreak/>
        <w:t xml:space="preserve">The Rir value is the correlation (symbolised by R) between the score for this (sub)question (item = i) and the ‘rest-score’ (r). The rest-score is the total score for all questions, except this (sub)question. </w:t>
      </w:r>
    </w:p>
    <w:p w14:paraId="5BEED8CA" w14:textId="77777777" w:rsidR="00836784" w:rsidRDefault="00836784" w:rsidP="00836784">
      <w:pPr>
        <w:rPr>
          <w:color w:val="1F497D"/>
          <w:lang w:val="en-GB"/>
        </w:rPr>
      </w:pPr>
      <w:r>
        <w:rPr>
          <w:color w:val="1F497D"/>
          <w:lang w:val="en-GB"/>
        </w:rPr>
        <w:t>The Rir can have a value between -1 and 1.</w:t>
      </w:r>
    </w:p>
    <w:p w14:paraId="74FFB26B" w14:textId="77777777" w:rsidR="00836784" w:rsidRDefault="00836784" w:rsidP="00836784">
      <w:pPr>
        <w:pStyle w:val="Heading3"/>
      </w:pPr>
      <w:bookmarkStart w:id="73" w:name="_Interpreting_Rir-values:"/>
      <w:bookmarkEnd w:id="73"/>
      <w:r>
        <w:t>Interpreting Rir-values:</w:t>
      </w:r>
    </w:p>
    <w:p w14:paraId="106CA870" w14:textId="77777777" w:rsidR="00836784" w:rsidRPr="00EE3988" w:rsidRDefault="00836784" w:rsidP="00836784">
      <w:pPr>
        <w:pStyle w:val="ListParagraph"/>
        <w:numPr>
          <w:ilvl w:val="0"/>
          <w:numId w:val="17"/>
        </w:numPr>
        <w:spacing w:after="0" w:line="240" w:lineRule="auto"/>
        <w:ind w:left="426"/>
        <w:rPr>
          <w:color w:val="1F497D"/>
          <w:lang w:val="en-GB"/>
        </w:rPr>
      </w:pPr>
      <w:r w:rsidRPr="00EE3988">
        <w:rPr>
          <w:color w:val="1F497D"/>
          <w:lang w:val="en-GB"/>
        </w:rPr>
        <w:t>We want the Rir to be larger than 0.25 (0.</w:t>
      </w:r>
      <w:r>
        <w:rPr>
          <w:color w:val="1F497D"/>
          <w:lang w:val="en-GB"/>
        </w:rPr>
        <w:t>2</w:t>
      </w:r>
      <w:r w:rsidRPr="00EE3988">
        <w:rPr>
          <w:color w:val="1F497D"/>
          <w:lang w:val="en-GB"/>
        </w:rPr>
        <w:t xml:space="preserve"> in ConTest since we have to round off at the nearest tenth), the question can give us information about how well the student performed on the test. </w:t>
      </w:r>
    </w:p>
    <w:p w14:paraId="33868404" w14:textId="513548DF" w:rsidR="00836784" w:rsidRPr="001A3195" w:rsidRDefault="00836784" w:rsidP="00836784">
      <w:pPr>
        <w:pStyle w:val="ListParagraph"/>
        <w:numPr>
          <w:ilvl w:val="0"/>
          <w:numId w:val="17"/>
        </w:numPr>
        <w:spacing w:after="0" w:line="240" w:lineRule="auto"/>
        <w:ind w:left="426"/>
        <w:rPr>
          <w:color w:val="1F497D"/>
          <w:lang w:val="en-GB"/>
        </w:rPr>
      </w:pPr>
      <w:r w:rsidRPr="00EE3988">
        <w:rPr>
          <w:color w:val="1F497D"/>
          <w:lang w:val="en-GB"/>
        </w:rPr>
        <w:t>In case the Rir is negative (&lt; 0), this is an indication that there might be a problem.</w:t>
      </w:r>
      <w:r>
        <w:rPr>
          <w:color w:val="1F497D"/>
          <w:lang w:val="en-GB"/>
        </w:rPr>
        <w:t xml:space="preserve"> Good students might have overthought the question and might have been tricked into choosing an incorrect option, while not so good performing students performed </w:t>
      </w:r>
      <w:r w:rsidRPr="001A3195">
        <w:rPr>
          <w:color w:val="1F497D"/>
          <w:lang w:val="en-GB"/>
        </w:rPr>
        <w:t xml:space="preserve">better. Or another option might in fact be the correct option (incorrect key), or might </w:t>
      </w:r>
      <w:r w:rsidRPr="001A3195">
        <w:rPr>
          <w:i/>
          <w:color w:val="1F497D"/>
          <w:lang w:val="en-GB"/>
        </w:rPr>
        <w:t>also</w:t>
      </w:r>
      <w:r w:rsidRPr="001A3195">
        <w:rPr>
          <w:color w:val="1F497D"/>
          <w:lang w:val="en-GB"/>
        </w:rPr>
        <w:t xml:space="preserve"> be a (partially) correct option. If the other options were not correct, </w:t>
      </w:r>
      <w:hyperlink w:anchor="_How_do_I" w:history="1">
        <w:r w:rsidRPr="001A3195">
          <w:rPr>
            <w:rStyle w:val="ClickablelinkChar"/>
            <w:lang w:val="en-GB"/>
          </w:rPr>
          <w:t>consider giving full points to everyone.</w:t>
        </w:r>
      </w:hyperlink>
    </w:p>
    <w:p w14:paraId="4A835130" w14:textId="77777777" w:rsidR="00836784" w:rsidRPr="006B2D02" w:rsidRDefault="00836784" w:rsidP="00836784">
      <w:pPr>
        <w:pStyle w:val="Heading3"/>
      </w:pPr>
      <w:r w:rsidRPr="006B2D02">
        <w:t>Rit-value</w:t>
      </w:r>
    </w:p>
    <w:p w14:paraId="2ACE8012" w14:textId="77777777" w:rsidR="00836784" w:rsidRPr="00F55321" w:rsidRDefault="00836784" w:rsidP="00836784">
      <w:pPr>
        <w:rPr>
          <w:color w:val="1F497D"/>
          <w:lang w:val="en-GB"/>
        </w:rPr>
      </w:pPr>
      <w:r>
        <w:rPr>
          <w:color w:val="1F497D"/>
          <w:lang w:val="en-GB"/>
        </w:rPr>
        <w:t xml:space="preserve">The Rit-value is the correlation (R) between an item (i) and the total (t) score. It is less reliable than the Rir-value since it correlates with its own value, but since in early computer days it used to be much easier to compute the Rit-value than the Rir-value, it is still displayed. </w:t>
      </w:r>
    </w:p>
    <w:p w14:paraId="4F140004" w14:textId="77777777" w:rsidR="00836784" w:rsidRPr="006B2D02" w:rsidRDefault="00836784" w:rsidP="00836784">
      <w:pPr>
        <w:pStyle w:val="Heading3"/>
      </w:pPr>
      <w:r w:rsidRPr="006B2D02">
        <w:t xml:space="preserve">f-value </w:t>
      </w:r>
    </w:p>
    <w:p w14:paraId="4D516C40" w14:textId="77777777" w:rsidR="00836784" w:rsidRPr="00F55321" w:rsidRDefault="00836784" w:rsidP="00836784">
      <w:pPr>
        <w:rPr>
          <w:color w:val="1F497D"/>
          <w:lang w:val="en-GB"/>
        </w:rPr>
      </w:pPr>
      <w:r>
        <w:rPr>
          <w:color w:val="1F497D"/>
          <w:lang w:val="en-GB"/>
        </w:rPr>
        <w:t xml:space="preserve">The f-value indicates how many students have chosen a certain option. The correct answer is indicated in </w:t>
      </w:r>
      <w:r>
        <w:rPr>
          <w:b/>
          <w:color w:val="1F497D"/>
          <w:u w:val="single"/>
          <w:lang w:val="en-GB"/>
        </w:rPr>
        <w:t>bold and is underlined</w:t>
      </w:r>
      <w:r>
        <w:rPr>
          <w:color w:val="1F497D"/>
          <w:lang w:val="en-GB"/>
        </w:rPr>
        <w:t>.</w:t>
      </w:r>
    </w:p>
    <w:p w14:paraId="47B2A213" w14:textId="77777777" w:rsidR="00836784" w:rsidRPr="006B2D02" w:rsidRDefault="00836784" w:rsidP="00836784">
      <w:pPr>
        <w:pStyle w:val="Heading3"/>
      </w:pPr>
      <w:r w:rsidRPr="006B2D02">
        <w:t xml:space="preserve">z-value </w:t>
      </w:r>
    </w:p>
    <w:p w14:paraId="2B00900A" w14:textId="028A1B67" w:rsidR="00836784" w:rsidRDefault="00836784" w:rsidP="00836784">
      <w:pPr>
        <w:rPr>
          <w:color w:val="1F497D"/>
          <w:lang w:val="en-GB"/>
        </w:rPr>
      </w:pPr>
      <w:r>
        <w:rPr>
          <w:color w:val="1F497D"/>
          <w:lang w:val="en-GB"/>
        </w:rPr>
        <w:t xml:space="preserve">The z-value is a measure of discrimination per option. It is the correlation between choosing this option, and the total score for the other questions. z should be positive and largest for the correct answer, and negative or close to zero for the distractors (incorrect options). </w:t>
      </w:r>
    </w:p>
    <w:p w14:paraId="4FA2A101" w14:textId="593E9C51" w:rsidR="00836784" w:rsidRPr="00F50799" w:rsidRDefault="00836784" w:rsidP="00836784">
      <w:pPr>
        <w:rPr>
          <w:color w:val="1F497D"/>
          <w:lang w:val="en-GB"/>
        </w:rPr>
      </w:pPr>
      <w:r>
        <w:rPr>
          <w:color w:val="1F497D"/>
          <w:lang w:val="en-GB"/>
        </w:rPr>
        <w:t>If the z</w:t>
      </w:r>
      <w:r w:rsidRPr="001A3195">
        <w:rPr>
          <w:color w:val="1F497D"/>
          <w:lang w:val="en-GB"/>
        </w:rPr>
        <w:t>-value is negative for the correct answer, and positive for a distractor, this is a very strong indicator that the answer key may be wrong, and</w:t>
      </w:r>
      <w:r>
        <w:rPr>
          <w:color w:val="1F497D"/>
          <w:lang w:val="en-GB"/>
        </w:rPr>
        <w:t xml:space="preserve"> that the distractor with the high z-value was actually the correct answer all along. Or that it is </w:t>
      </w:r>
      <w:r>
        <w:rPr>
          <w:i/>
          <w:color w:val="1F497D"/>
          <w:lang w:val="en-GB"/>
        </w:rPr>
        <w:t>also</w:t>
      </w:r>
      <w:r>
        <w:rPr>
          <w:color w:val="1F497D"/>
          <w:lang w:val="en-GB"/>
        </w:rPr>
        <w:t xml:space="preserve"> (partially) correct. </w:t>
      </w:r>
      <w:hyperlink w:anchor="_How_do_I" w:history="1">
        <w:r w:rsidRPr="001A3195">
          <w:rPr>
            <w:rStyle w:val="ClickablelinkChar"/>
            <w:lang w:val="en-GB"/>
          </w:rPr>
          <w:t>Give (partial) points to (partially) correct options</w:t>
        </w:r>
        <w:r w:rsidRPr="001A3195">
          <w:rPr>
            <w:rStyle w:val="Hyperlink"/>
            <w:lang w:val="en-GB"/>
          </w:rPr>
          <w:t>.</w:t>
        </w:r>
      </w:hyperlink>
      <w:r>
        <w:rPr>
          <w:color w:val="1F497D"/>
          <w:lang w:val="en-GB"/>
        </w:rPr>
        <w:t xml:space="preserve"> </w:t>
      </w:r>
    </w:p>
    <w:p w14:paraId="2D07873F" w14:textId="5BDF5484" w:rsidR="00836784" w:rsidRPr="006B2D02" w:rsidRDefault="00836784" w:rsidP="00836784">
      <w:pPr>
        <w:pStyle w:val="Heading2"/>
      </w:pPr>
      <w:bookmarkStart w:id="74" w:name="_Ref524646098"/>
      <w:bookmarkStart w:id="75" w:name="_Ref535503032"/>
      <w:bookmarkStart w:id="76" w:name="_Toc535875757"/>
      <w:bookmarkStart w:id="77" w:name="_Toc535931379"/>
      <w:r w:rsidRPr="006B2D02">
        <w:t>Item advice report</w:t>
      </w:r>
      <w:bookmarkEnd w:id="74"/>
      <w:bookmarkEnd w:id="75"/>
      <w:bookmarkEnd w:id="76"/>
      <w:bookmarkEnd w:id="77"/>
    </w:p>
    <w:p w14:paraId="14DC343C" w14:textId="23000972" w:rsidR="00836784" w:rsidRDefault="00836784" w:rsidP="00836784">
      <w:pPr>
        <w:rPr>
          <w:color w:val="1F497D"/>
          <w:lang w:val="en-GB"/>
        </w:rPr>
      </w:pPr>
      <w:r>
        <w:rPr>
          <w:color w:val="1F497D"/>
          <w:lang w:val="en-GB"/>
        </w:rPr>
        <w:t xml:space="preserve">In the graph of the item advice report, the p’-value (see above) is plotted against its Rir-value. Below the graph, a legend is given, in which the letters refer to the more elaborate explanation below. </w:t>
      </w:r>
    </w:p>
    <w:p w14:paraId="4F8637CA" w14:textId="77777777" w:rsidR="001E5E24" w:rsidRPr="003B2FED" w:rsidRDefault="001E5E24" w:rsidP="001E5E24">
      <w:pPr>
        <w:pStyle w:val="ListParagraph"/>
        <w:numPr>
          <w:ilvl w:val="0"/>
          <w:numId w:val="9"/>
        </w:numPr>
        <w:spacing w:after="0" w:line="240" w:lineRule="auto"/>
        <w:ind w:left="426"/>
        <w:contextualSpacing w:val="0"/>
        <w:rPr>
          <w:b/>
          <w:color w:val="1F497D"/>
          <w:lang w:val="en-GB"/>
        </w:rPr>
      </w:pPr>
      <w:r w:rsidRPr="003B2FED">
        <w:rPr>
          <w:b/>
          <w:color w:val="1F497D"/>
          <w:lang w:val="en-GB"/>
        </w:rPr>
        <w:t>A: Trick question. Full points for all students or check whether options with a positive z-value were (also) correct.</w:t>
      </w:r>
      <w:r w:rsidRPr="003B2FED">
        <w:rPr>
          <w:b/>
          <w:color w:val="1F497D"/>
          <w:lang w:val="en-GB"/>
        </w:rPr>
        <w:br/>
        <w:t>Consider giving full points to everyone, and revising the question next year.</w:t>
      </w:r>
    </w:p>
    <w:p w14:paraId="53770F8A" w14:textId="15EE8ABA" w:rsidR="001E5E24" w:rsidRDefault="001E5E24" w:rsidP="001E5E24">
      <w:pPr>
        <w:pStyle w:val="ListParagraph"/>
        <w:ind w:left="426"/>
        <w:rPr>
          <w:color w:val="1F497D"/>
          <w:lang w:val="en-GB"/>
        </w:rPr>
      </w:pPr>
      <w:r w:rsidRPr="003B2FED">
        <w:rPr>
          <w:color w:val="1F497D"/>
          <w:lang w:val="en-GB"/>
        </w:rPr>
        <w:t xml:space="preserve">The question did not discriminate between poor and well performing students. In other words: the question was answered incorrectly by the well performing students and/or correctly by the poor performing students. The question may have been a trick question that was overthought by well performing students, or there might be a hint that gave the correct answer away to poor performing students. Therefore, it does not seem to measure how well students are mastering the learning objectives and should preferably not have influence on the grade calculation. </w:t>
      </w:r>
      <w:r>
        <w:rPr>
          <w:color w:val="1F497D"/>
          <w:lang w:val="en-GB"/>
        </w:rPr>
        <w:br/>
      </w:r>
      <w:r w:rsidRPr="003B2FED">
        <w:rPr>
          <w:color w:val="1F497D"/>
          <w:lang w:val="en-GB"/>
        </w:rPr>
        <w:t xml:space="preserve">Check what happened and consider </w:t>
      </w:r>
      <w:hyperlink w:anchor="_How_do_I" w:history="1">
        <w:r w:rsidRPr="003B2FED">
          <w:rPr>
            <w:rStyle w:val="ClickablelinkChar"/>
            <w:lang w:val="en-GB"/>
          </w:rPr>
          <w:t>giving full points to everybody</w:t>
        </w:r>
      </w:hyperlink>
      <w:r w:rsidRPr="003B2FED">
        <w:rPr>
          <w:color w:val="1F497D"/>
          <w:lang w:val="en-GB"/>
        </w:rPr>
        <w:t>. In this case, the people who did not get full points yet, are the the otherwise good performing students.</w:t>
      </w:r>
      <w:r>
        <w:rPr>
          <w:color w:val="1F497D"/>
          <w:lang w:val="en-GB"/>
        </w:rPr>
        <w:br/>
      </w:r>
    </w:p>
    <w:p w14:paraId="1D2350F9" w14:textId="77777777" w:rsidR="001E5E24" w:rsidRPr="005204AB" w:rsidRDefault="001E5E24" w:rsidP="001E5E24">
      <w:pPr>
        <w:pStyle w:val="ListParagraph"/>
        <w:numPr>
          <w:ilvl w:val="0"/>
          <w:numId w:val="9"/>
        </w:numPr>
        <w:spacing w:after="0" w:line="240" w:lineRule="auto"/>
        <w:ind w:left="426"/>
        <w:contextualSpacing w:val="0"/>
        <w:rPr>
          <w:b/>
          <w:color w:val="1F497D"/>
          <w:lang w:val="en-GB"/>
        </w:rPr>
      </w:pPr>
      <w:r w:rsidRPr="005204AB">
        <w:rPr>
          <w:b/>
          <w:color w:val="1F497D"/>
          <w:lang w:val="en-GB"/>
        </w:rPr>
        <w:t xml:space="preserve">B: </w:t>
      </w:r>
      <w:r w:rsidRPr="00910D01">
        <w:rPr>
          <w:b/>
          <w:color w:val="1F497D"/>
          <w:lang w:val="en-GB"/>
        </w:rPr>
        <w:t>Consider adding (partially) correct options or give all students full points.</w:t>
      </w:r>
      <w:r w:rsidRPr="005204AB">
        <w:rPr>
          <w:b/>
          <w:color w:val="1F497D"/>
          <w:lang w:val="en-GB"/>
        </w:rPr>
        <w:t xml:space="preserve"> </w:t>
      </w:r>
    </w:p>
    <w:p w14:paraId="6EE624A4" w14:textId="2A1B174C" w:rsidR="001E5E24" w:rsidRPr="00074670" w:rsidRDefault="001E5E24" w:rsidP="001E5E24">
      <w:pPr>
        <w:pStyle w:val="ListParagraph"/>
        <w:spacing w:after="0" w:line="240" w:lineRule="auto"/>
        <w:ind w:left="426"/>
        <w:contextualSpacing w:val="0"/>
        <w:rPr>
          <w:color w:val="1F497D"/>
          <w:lang w:val="en-GB"/>
        </w:rPr>
      </w:pPr>
      <w:r>
        <w:rPr>
          <w:color w:val="1F497D"/>
          <w:lang w:val="en-GB"/>
        </w:rPr>
        <w:t>The question did not discriminate between good and poor performing students.</w:t>
      </w:r>
      <w:r w:rsidRPr="00074670">
        <w:rPr>
          <w:lang w:val="en-GB"/>
        </w:rPr>
        <w:t xml:space="preserve"> </w:t>
      </w:r>
      <w:r>
        <w:rPr>
          <w:lang w:val="en-GB"/>
        </w:rPr>
        <w:br/>
      </w:r>
      <w:r w:rsidRPr="000B04CA">
        <w:rPr>
          <w:color w:val="1F497D" w:themeColor="text2"/>
          <w:lang w:val="en-GB"/>
        </w:rPr>
        <w:t xml:space="preserve">Students answered this question correctly, regardless of whether they studied for the course or not. Could </w:t>
      </w:r>
      <w:r w:rsidRPr="000B04CA">
        <w:rPr>
          <w:color w:val="1F497D" w:themeColor="text2"/>
          <w:lang w:val="en-GB"/>
        </w:rPr>
        <w:lastRenderedPageBreak/>
        <w:t>students answer this question before taking the course?</w:t>
      </w:r>
      <w:r>
        <w:rPr>
          <w:lang w:val="en-GB"/>
        </w:rPr>
        <w:br/>
      </w:r>
      <w:r w:rsidRPr="003B2FED">
        <w:rPr>
          <w:color w:val="1F497D"/>
          <w:lang w:val="en-GB"/>
        </w:rPr>
        <w:t xml:space="preserve">Consider </w:t>
      </w:r>
      <w:hyperlink w:anchor="_How_do_I" w:history="1">
        <w:r w:rsidRPr="003B2FED">
          <w:rPr>
            <w:rStyle w:val="ClickablelinkChar"/>
            <w:lang w:val="en-GB"/>
          </w:rPr>
          <w:t>giving full points to everybody</w:t>
        </w:r>
      </w:hyperlink>
      <w:r w:rsidRPr="003B2FED">
        <w:rPr>
          <w:color w:val="1F497D"/>
          <w:lang w:val="en-GB"/>
        </w:rPr>
        <w:t>, and revising this question next year.</w:t>
      </w:r>
      <w:r>
        <w:rPr>
          <w:color w:val="1F497D"/>
          <w:lang w:val="en-GB"/>
        </w:rPr>
        <w:br/>
      </w:r>
      <w:r>
        <w:rPr>
          <w:color w:val="1F497D"/>
          <w:lang w:val="en-GB"/>
        </w:rPr>
        <w:br/>
      </w:r>
    </w:p>
    <w:p w14:paraId="5ECCAC0D" w14:textId="77777777" w:rsidR="00836784" w:rsidRDefault="00836784" w:rsidP="00836784">
      <w:pPr>
        <w:rPr>
          <w:color w:val="1F497D"/>
          <w:lang w:val="en-GB"/>
        </w:rPr>
      </w:pPr>
      <w:r w:rsidRPr="009E1A63">
        <w:rPr>
          <w:noProof/>
          <w:color w:val="1F497D"/>
          <w:lang w:val="en-GB" w:eastAsia="en-GB"/>
        </w:rPr>
        <mc:AlternateContent>
          <mc:Choice Requires="wps">
            <w:drawing>
              <wp:anchor distT="45720" distB="45720" distL="114300" distR="114300" simplePos="0" relativeHeight="251704320" behindDoc="0" locked="0" layoutInCell="1" allowOverlap="1" wp14:anchorId="6ABAC023" wp14:editId="1969E991">
                <wp:simplePos x="0" y="0"/>
                <wp:positionH relativeFrom="column">
                  <wp:posOffset>2770772</wp:posOffset>
                </wp:positionH>
                <wp:positionV relativeFrom="paragraph">
                  <wp:posOffset>716198</wp:posOffset>
                </wp:positionV>
                <wp:extent cx="363794" cy="363793"/>
                <wp:effectExtent l="0" t="0" r="0" b="0"/>
                <wp:wrapNone/>
                <wp:docPr id="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770537" w14:textId="77777777" w:rsidR="00BD7DC9" w:rsidRPr="008C5D14" w:rsidRDefault="00BD7DC9" w:rsidP="00836784">
                            <w:pPr>
                              <w:rPr>
                                <w:rFonts w:ascii="Bahnschrift" w:hAnsi="Bahnschrift"/>
                                <w:b/>
                                <w:sz w:val="36"/>
                                <w:lang w:val="en-GB"/>
                              </w:rPr>
                            </w:pPr>
                            <w:r>
                              <w:rPr>
                                <w:rFonts w:ascii="Bahnschrift" w:hAnsi="Bahnschrift"/>
                                <w:b/>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C023" id="Text Box 2" o:spid="_x0000_s1028" type="#_x0000_t202" style="position:absolute;margin-left:218.15pt;margin-top:56.4pt;width:28.65pt;height:28.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hQPwIAAM8EAAAOAAAAZHJzL2Uyb0RvYy54bWysVNtu2zAMfR+wfxD0vji33ow4RZeiw4Du&#10;grX7AFmWYqOyqFFq7OzrS8mJl21PHfZiSBR5eMhDenXdt4btFPoGbMFnkylnykqoGrst+PfHu3eX&#10;nPkgbCUMWFXwvfL8ev32zapzuZpDDaZSyAjE+rxzBa9DcHmWeVmrVvgJOGXpUQO2ItAVt1mFoiP0&#10;1mTz6fQ86wArhyCV92S9HR75OuFrrWT4orVXgZmCE7eQvpi+Zfxm65XItyhc3cgDDfEPLFrRWEo6&#10;Qt2KINgzNn9BtY1E8KDDREKbgdaNVKkGqmY2/aOah1o4lWqh5ng3tsn/P1j5efcVWVORdpezM86s&#10;aEmlR9UH9h56No8N6pzPye/BkWfoyUzOqVjv7kE+eWZhUwu7VTeI0NVKVERwFiOzk9ABx0eQsvsE&#10;FaURzwESUK+xjd2jfjBCJ6H2oziRiiTj4nxxcbXkTNJTOi9SBpEfgx368EFBy+Kh4EjaJ3Cxu/ch&#10;khH50SXmsnDXGJP0N/Y3AzlGSyIf+R6Yh71R0c/Yb0pTyxLRaPASt+XGIBvmigafCjhOVwKjgOio&#10;KeErYw8hMVqlcX5l/BiU8oMNY3zbWMBBxrhsKhawE7Qm1dOgHfEd/I+tGBoQJQ192aehGeejhGpP&#10;yiIMG0Z/BDrUgD8562i7Cu5/PAtUnJmPlqbjarZcxnVMl+XZxZwuePpSnr4IKwmq4IGz4bgJqdWx&#10;Jgs3NEW6SQpHbgOTA2famiT8YcPjWp7ek9ev/9D6BQAA//8DAFBLAwQUAAYACAAAACEAuZ1WDN4A&#10;AAALAQAADwAAAGRycy9kb3ducmV2LnhtbEyPwU7DMBBE70j8g7VI3KidJgQa4lQIxBXUQitxc+Nt&#10;EhGvo9htwt+znOC4M0+zM+V6dr044xg6TxqShQKBVHvbUaPh4/3l5h5EiIas6T2hhm8MsK4uL0pT&#10;WD/RBs/b2AgOoVAYDW2MQyFlqFt0Jiz8gMTe0Y/ORD7HRtrRTBzuerlUKpfOdMQfWjPgU4v11/bk&#10;NOxej5/7TL01z+52mPysJLmV1Pr6an58ABFxjn8w/Nbn6lBxp4M/kQ2i15ClecooG8mSNzCRrdIc&#10;xIGVO5WArEr5f0P1AwAA//8DAFBLAQItABQABgAIAAAAIQC2gziS/gAAAOEBAAATAAAAAAAAAAAA&#10;AAAAAAAAAABbQ29udGVudF9UeXBlc10ueG1sUEsBAi0AFAAGAAgAAAAhADj9If/WAAAAlAEAAAsA&#10;AAAAAAAAAAAAAAAALwEAAF9yZWxzLy5yZWxzUEsBAi0AFAAGAAgAAAAhACjiaFA/AgAAzwQAAA4A&#10;AAAAAAAAAAAAAAAALgIAAGRycy9lMm9Eb2MueG1sUEsBAi0AFAAGAAgAAAAhALmdVgzeAAAACwEA&#10;AA8AAAAAAAAAAAAAAAAAmQQAAGRycy9kb3ducmV2LnhtbFBLBQYAAAAABAAEAPMAAACkBQAAAAA=&#10;" filled="f" stroked="f">
                <v:textbox>
                  <w:txbxContent>
                    <w:p w14:paraId="10770537" w14:textId="77777777" w:rsidR="00BD7DC9" w:rsidRPr="008C5D14" w:rsidRDefault="00BD7DC9" w:rsidP="00836784">
                      <w:pPr>
                        <w:rPr>
                          <w:rFonts w:ascii="Bahnschrift" w:hAnsi="Bahnschrift"/>
                          <w:b/>
                          <w:sz w:val="36"/>
                          <w:lang w:val="en-GB"/>
                        </w:rPr>
                      </w:pPr>
                      <w:r>
                        <w:rPr>
                          <w:rFonts w:ascii="Bahnschrift" w:hAnsi="Bahnschrift"/>
                          <w:b/>
                          <w:sz w:val="36"/>
                        </w:rPr>
                        <w:t>B</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10464" behindDoc="0" locked="0" layoutInCell="1" allowOverlap="1" wp14:anchorId="0F3213E7" wp14:editId="0F324F8D">
                <wp:simplePos x="0" y="0"/>
                <wp:positionH relativeFrom="column">
                  <wp:posOffset>2762865</wp:posOffset>
                </wp:positionH>
                <wp:positionV relativeFrom="paragraph">
                  <wp:posOffset>3116149</wp:posOffset>
                </wp:positionV>
                <wp:extent cx="363794" cy="363793"/>
                <wp:effectExtent l="0" t="0" r="0" b="0"/>
                <wp:wrapNone/>
                <wp:docPr id="1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0FC4C7" w14:textId="77777777" w:rsidR="00BD7DC9" w:rsidRPr="008C5D14" w:rsidRDefault="00BD7DC9" w:rsidP="00836784">
                            <w:pPr>
                              <w:rPr>
                                <w:rFonts w:ascii="Bahnschrift" w:hAnsi="Bahnschrift"/>
                                <w:b/>
                                <w:sz w:val="36"/>
                                <w:lang w:val="en-GB"/>
                              </w:rPr>
                            </w:pPr>
                            <w:r>
                              <w:rPr>
                                <w:rFonts w:ascii="Bahnschrift" w:hAnsi="Bahnschrift"/>
                                <w:b/>
                                <w:sz w:val="3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213E7" id="_x0000_s1029" type="#_x0000_t202" style="position:absolute;margin-left:217.55pt;margin-top:245.35pt;width:28.65pt;height:28.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YRQAIAAM8EAAAOAAAAZHJzL2Uyb0RvYy54bWysVNtu2zAMfR+wfxD0vjhxsl6MOEWXosOA&#10;7oK1+wBZlmKjsqhRauzs60vJSZptTx32YkgUeXjIQ3p5NXSGbRX6FmzJZ5MpZ8pKqFu7KfmPh9t3&#10;F5z5IGwtDFhV8p3y/Gr19s2yd4XKoQFTK2QEYn3Ru5I3Ibgiy7xsVCf8BJyy9KgBOxHoipusRtET&#10;emeyfDo9y3rA2iFI5T1Zb8ZHvkr4WisZvmrtVWCm5MQtpC+mbxW/2Wopig0K17RyT0P8A4tOtJaS&#10;HqFuRBDsCdu/oLpWInjQYSKhy0DrVqpUA1Uzm/5RzX0jnEq1UHO8O7bJ/z9Y+WX7DVlbk3YXec6Z&#10;FR2p9KCGwD7AwPLYoN75gvzuHXmGgczknIr17g7ko2cW1o2wG3WNCH2jRE0EZzEyOwkdcXwEqfrP&#10;UFMa8RQgAQ0au9g96gcjdBJqdxQnUpFknJ/Nzy8XnEl6Sud5yiCKQ7BDHz4q6Fg8lBxJ+wQutnc+&#10;RDKiOLjEXBZuW2OS/sb+ZiDHaEnkI98987AzKvoZ+11palkiGg1e4qZaG2TjXNHgUwGH6UpgFBAd&#10;NSV8Zew+JEarNM6vjD8GpfxgwzG+ay3gKGNcNhUL2Apak/px1I74jv6HVowNiJKGoRrS0CQNoqWC&#10;ekfKIowbRn8EOjSAvzjrabtK7n8+CVScmU+WpuNytljEdUyXxfvznC54+lKdvggrCarkgbPxuA6p&#10;1bEmC9c0RbpNCr8w2XOmrUnC7zc8ruXpPXm9/IdWzwAAAP//AwBQSwMEFAAGAAgAAAAhABBsTgvf&#10;AAAACwEAAA8AAABkcnMvZG93bnJldi54bWxMj01PwzAMhu9I/IfISNxYspHCWppOCMQVtPEhccsa&#10;r61onKrJ1vLvMSe42fKj189bbmbfixOOsQtkYLlQIJDq4DpqDLy9Pl2tQcRkydk+EBr4xgib6vys&#10;tIULE23xtEuN4BCKhTXQpjQUUsa6RW/jIgxIfDuE0dvE69hIN9qJw30vV0rdSG874g+tHfChxfpr&#10;d/QG3p8Pnx9avTSPPhumMCtJPpfGXF7M93cgEs7pD4ZffVaHip324Uguit6Avs6WjPKQq1sQTOh8&#10;pUHsDWR6rUBWpfzfofoBAAD//wMAUEsBAi0AFAAGAAgAAAAhALaDOJL+AAAA4QEAABMAAAAAAAAA&#10;AAAAAAAAAAAAAFtDb250ZW50X1R5cGVzXS54bWxQSwECLQAUAAYACAAAACEAOP0h/9YAAACUAQAA&#10;CwAAAAAAAAAAAAAAAAAvAQAAX3JlbHMvLnJlbHNQSwECLQAUAAYACAAAACEAkrpGEUACAADPBAAA&#10;DgAAAAAAAAAAAAAAAAAuAgAAZHJzL2Uyb0RvYy54bWxQSwECLQAUAAYACAAAACEAEGxOC98AAAAL&#10;AQAADwAAAAAAAAAAAAAAAACaBAAAZHJzL2Rvd25yZXYueG1sUEsFBgAAAAAEAAQA8wAAAKYFAAAA&#10;AA==&#10;" filled="f" stroked="f">
                <v:textbox>
                  <w:txbxContent>
                    <w:p w14:paraId="410FC4C7" w14:textId="77777777" w:rsidR="00BD7DC9" w:rsidRPr="008C5D14" w:rsidRDefault="00BD7DC9" w:rsidP="00836784">
                      <w:pPr>
                        <w:rPr>
                          <w:rFonts w:ascii="Bahnschrift" w:hAnsi="Bahnschrift"/>
                          <w:b/>
                          <w:sz w:val="36"/>
                          <w:lang w:val="en-GB"/>
                        </w:rPr>
                      </w:pPr>
                      <w:r>
                        <w:rPr>
                          <w:rFonts w:ascii="Bahnschrift" w:hAnsi="Bahnschrift"/>
                          <w:b/>
                          <w:sz w:val="36"/>
                        </w:rPr>
                        <w:t>H</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11488" behindDoc="0" locked="0" layoutInCell="1" allowOverlap="1" wp14:anchorId="18228468" wp14:editId="7F3E3563">
                <wp:simplePos x="0" y="0"/>
                <wp:positionH relativeFrom="column">
                  <wp:posOffset>4090219</wp:posOffset>
                </wp:positionH>
                <wp:positionV relativeFrom="paragraph">
                  <wp:posOffset>3103552</wp:posOffset>
                </wp:positionV>
                <wp:extent cx="363794" cy="363793"/>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FCF02B" w14:textId="77777777" w:rsidR="00BD7DC9" w:rsidRPr="008C5D14" w:rsidRDefault="00BD7DC9" w:rsidP="00836784">
                            <w:pPr>
                              <w:rPr>
                                <w:rFonts w:ascii="Bahnschrift" w:hAnsi="Bahnschrift"/>
                                <w:b/>
                                <w:sz w:val="36"/>
                                <w:lang w:val="en-GB"/>
                              </w:rPr>
                            </w:pPr>
                            <w:r>
                              <w:rPr>
                                <w:rFonts w:ascii="Bahnschrift" w:hAnsi="Bahnschrift"/>
                                <w:b/>
                                <w:sz w:val="3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8468" id="_x0000_s1030" type="#_x0000_t202" style="position:absolute;margin-left:322.05pt;margin-top:244.35pt;width:28.65pt;height:28.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2IQAIAAM4EAAAOAAAAZHJzL2Uyb0RvYy54bWysVNtu2zAMfR+wfxD0vji3tYsRp+hSdBjQ&#10;XdB2HyDLUmxUFjVKiZ19fSk5SbPtqcNeDIkiDw95SC+v+tawnULfgC34ZDTmTFkJVWM3Bf/xePvu&#10;A2c+CFsJA1YVfK88v1q9fbPsXK6mUIOpFDICsT7vXMHrEFyeZV7WqhV+BE5ZetSArQh0xU1WoegI&#10;vTXZdDy+yDrAyiFI5T1Zb4ZHvkr4WisZvmntVWCm4MQtpC+mbxm/2Wop8g0KVzfyQEP8A4tWNJaS&#10;nqBuRBBsi81fUG0jETzoMJLQZqB1I1WqgaqZjP+o5qEWTqVaqDnendrk/x+s/Lr7jqypSLvFlDMr&#10;WhLpUfWBfYSeTWN/Oudzcntw5Bh6MpNvqtW7O5BPnllY18Ju1DUidLUSFfGbxMjsLHTA8RGk7L5A&#10;RWnENkAC6jW2sXnUDkbopNP+pE2kIsk4u5hdLuacSXpK51nKIPJjsEMfPiloWTwUHEn6BC52dz5E&#10;MiI/usRcFm4bY5L8xv5mIMdoSeQj3wPzsDcq+hl7rzR1LBGNBi9xU64NsmGsaO6pgONwJTAKiI6a&#10;Er4y9hASo1Wa5lfGn4JSfrDhFN82FnCQMe6aigXsBG1J9TRoR3wH/2MrhgZESUNf9mlm5sf5KKHa&#10;k7IIw4LRD4EONeAvzjparoL7n1uBijPz2dJ0LCbzedzGdJm/v5zSBc9fyvMXYSVBFTxwNhzXIbU6&#10;1mThmqZIN0nhyG1gcuBMS5OEPyx43Mrze/J6+Q2tngEAAP//AwBQSwMEFAAGAAgAAAAhAEisxUXf&#10;AAAACwEAAA8AAABkcnMvZG93bnJldi54bWxMj8tOwzAQRfdI/IM1SOyoHeSmIWRSIRBbEOUhsXPj&#10;aRIRj6PYbcLfY1awHN2je89U28UN4kRT6D0jZCsFgrjxtucW4e318aoAEaJhawbPhPBNAbb1+Vll&#10;SutnfqHTLrYilXAoDUIX41hKGZqOnAkrPxKn7OAnZ2I6p1baycyp3A3yWqlcOtNzWujMSPcdNV+7&#10;o0N4fzp8fmj13D649Tj7RUl2NxLx8mK5uwURaYl/MPzqJ3Wok9PeH9kGMSDkWmcJRdBFsQGRiI3K&#10;NIg9wlrnCmRdyf8/1D8AAAD//wMAUEsBAi0AFAAGAAgAAAAhALaDOJL+AAAA4QEAABMAAAAAAAAA&#10;AAAAAAAAAAAAAFtDb250ZW50X1R5cGVzXS54bWxQSwECLQAUAAYACAAAACEAOP0h/9YAAACUAQAA&#10;CwAAAAAAAAAAAAAAAAAvAQAAX3JlbHMvLnJlbHNQSwECLQAUAAYACAAAACEA/LTNiEACAADOBAAA&#10;DgAAAAAAAAAAAAAAAAAuAgAAZHJzL2Uyb0RvYy54bWxQSwECLQAUAAYACAAAACEASKzFRd8AAAAL&#10;AQAADwAAAAAAAAAAAAAAAACaBAAAZHJzL2Rvd25yZXYueG1sUEsFBgAAAAAEAAQA8wAAAKYFAAAA&#10;AA==&#10;" filled="f" stroked="f">
                <v:textbox>
                  <w:txbxContent>
                    <w:p w14:paraId="14FCF02B" w14:textId="77777777" w:rsidR="00BD7DC9" w:rsidRPr="008C5D14" w:rsidRDefault="00BD7DC9" w:rsidP="00836784">
                      <w:pPr>
                        <w:rPr>
                          <w:rFonts w:ascii="Bahnschrift" w:hAnsi="Bahnschrift"/>
                          <w:b/>
                          <w:sz w:val="36"/>
                          <w:lang w:val="en-GB"/>
                        </w:rPr>
                      </w:pPr>
                      <w:r>
                        <w:rPr>
                          <w:rFonts w:ascii="Bahnschrift" w:hAnsi="Bahnschrift"/>
                          <w:b/>
                          <w:sz w:val="36"/>
                        </w:rPr>
                        <w:t>I</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9440" behindDoc="0" locked="0" layoutInCell="1" allowOverlap="1" wp14:anchorId="10930C3B" wp14:editId="7448F13F">
                <wp:simplePos x="0" y="0"/>
                <wp:positionH relativeFrom="column">
                  <wp:posOffset>1376516</wp:posOffset>
                </wp:positionH>
                <wp:positionV relativeFrom="paragraph">
                  <wp:posOffset>3103552</wp:posOffset>
                </wp:positionV>
                <wp:extent cx="363794" cy="363793"/>
                <wp:effectExtent l="0" t="0" r="0" b="0"/>
                <wp:wrapNone/>
                <wp:docPr id="1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966E59" w14:textId="77777777" w:rsidR="00BD7DC9" w:rsidRPr="008C5D14" w:rsidRDefault="00BD7DC9" w:rsidP="00836784">
                            <w:pPr>
                              <w:rPr>
                                <w:rFonts w:ascii="Bahnschrift" w:hAnsi="Bahnschrift"/>
                                <w:b/>
                                <w:sz w:val="36"/>
                                <w:lang w:val="en-GB"/>
                              </w:rPr>
                            </w:pPr>
                            <w:r>
                              <w:rPr>
                                <w:rFonts w:ascii="Bahnschrift" w:hAnsi="Bahnschrift"/>
                                <w:b/>
                                <w:sz w:val="36"/>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30C3B" id="_x0000_s1031" type="#_x0000_t202" style="position:absolute;margin-left:108.4pt;margin-top:244.35pt;width:28.65pt;height:28.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rYQAIAAM8EAAAOAAAAZHJzL2Uyb0RvYy54bWysVNtu2zAMfR+wfxD0vji33ow4RZeiw4Du&#10;grX7AFmWYqOyqFFK7OzrS8lJmm5PHfZiSBR5eMhDenHdt4ZtFfoGbMEnozFnykqoGrsu+M/Huw+X&#10;nPkgbCUMWFXwnfL8evn+3aJzuZpCDaZSyAjE+rxzBa9DcHmWeVmrVvgROGXpUQO2ItAV11mFoiP0&#10;1mTT8fg86wArhyCV92S9HR75MuFrrWT4prVXgZmCE7eQvpi+Zfxmy4XI1yhc3cg9DfEPLFrRWEp6&#10;hLoVQbANNn9BtY1E8KDDSEKbgdaNVKkGqmYy/qOah1o4lWqh5nh3bJP/f7Dy6/Y7sqYi7S6nE86s&#10;aEmlR9UH9hF6No0N6pzPye/BkWfoyUzOqVjv7kE+eWZhVQu7VjeI0NVKVERwEiOzk9ABx0eQsvsC&#10;FaURmwAJqNfYxu5RPxihk1C7oziRiiTj7Hx2cTXnTNJTOs9SBpEfgh368ElBy+Kh4EjaJ3Cxvfch&#10;khH5wSXmsnDXGJP0N/aVgRyjJZGPfPfMw86o6GfsD6WpZYloNHiJ63JlkA1zRYNPBRymK4FRQHTU&#10;lPCNsfuQGK3SOL8x/hiU8oMNx/i2sYCDjHHZVCxgK2hNqqdBO+I7+B9aMTQgShr6sk9Dc3aYjxKq&#10;HSmLMGwY/RHoUAP+5qyj7Sq4/7URqDgzny1Nx9VkPo/rmC7zs4spXfD0pTx9EVYSVMEDZ8NxFVKr&#10;Y00WbmiKdJMUjtwGJnvOtDVJ+P2Gx7U8vSevl//Q8hkAAP//AwBQSwMEFAAGAAgAAAAhABlIhIjf&#10;AAAACwEAAA8AAABkcnMvZG93bnJldi54bWxMj81OwzAQhO9IvIO1SNyonShNQ8imQiCuIMqPxM2N&#10;t0lEvI5itwlvjznR42hGM99U28UO4kST7x0jJCsFgrhxpucW4f3t6aYA4YNmowfHhPBDHrb15UWl&#10;S+NmfqXTLrQilrAvNUIXwlhK6ZuOrPYrNxJH7+Amq0OUUyvNpOdYbgeZKpVLq3uOC50e6aGj5nt3&#10;tAgfz4evz0y9tI92Pc5uUZLtrUS8vlru70AEWsJ/GP7wIzrUkWnvjmy8GBDSJI/oASErig2ImEg3&#10;WQJij7DOcgWyruT5h/oXAAD//wMAUEsBAi0AFAAGAAgAAAAhALaDOJL+AAAA4QEAABMAAAAAAAAA&#10;AAAAAAAAAAAAAFtDb250ZW50X1R5cGVzXS54bWxQSwECLQAUAAYACAAAACEAOP0h/9YAAACUAQAA&#10;CwAAAAAAAAAAAAAAAAAvAQAAX3JlbHMvLnJlbHNQSwECLQAUAAYACAAAACEAZQjq2EACAADPBAAA&#10;DgAAAAAAAAAAAAAAAAAuAgAAZHJzL2Uyb0RvYy54bWxQSwECLQAUAAYACAAAACEAGUiEiN8AAAAL&#10;AQAADwAAAAAAAAAAAAAAAACaBAAAZHJzL2Rvd25yZXYueG1sUEsFBgAAAAAEAAQA8wAAAKYFAAAA&#10;AA==&#10;" filled="f" stroked="f">
                <v:textbox>
                  <w:txbxContent>
                    <w:p w14:paraId="46966E59" w14:textId="77777777" w:rsidR="00BD7DC9" w:rsidRPr="008C5D14" w:rsidRDefault="00BD7DC9" w:rsidP="00836784">
                      <w:pPr>
                        <w:rPr>
                          <w:rFonts w:ascii="Bahnschrift" w:hAnsi="Bahnschrift"/>
                          <w:b/>
                          <w:sz w:val="36"/>
                          <w:lang w:val="en-GB"/>
                        </w:rPr>
                      </w:pPr>
                      <w:r>
                        <w:rPr>
                          <w:rFonts w:ascii="Bahnschrift" w:hAnsi="Bahnschrift"/>
                          <w:b/>
                          <w:sz w:val="36"/>
                        </w:rPr>
                        <w:t>G</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6368" behindDoc="0" locked="0" layoutInCell="1" allowOverlap="1" wp14:anchorId="2D5BF879" wp14:editId="3C57F3BA">
                <wp:simplePos x="0" y="0"/>
                <wp:positionH relativeFrom="column">
                  <wp:posOffset>1386205</wp:posOffset>
                </wp:positionH>
                <wp:positionV relativeFrom="paragraph">
                  <wp:posOffset>1884045</wp:posOffset>
                </wp:positionV>
                <wp:extent cx="363220" cy="363220"/>
                <wp:effectExtent l="0" t="0" r="0" b="0"/>
                <wp:wrapNone/>
                <wp:docPr id="1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3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14262D" w14:textId="77777777" w:rsidR="00BD7DC9" w:rsidRPr="008C5D14" w:rsidRDefault="00BD7DC9" w:rsidP="00836784">
                            <w:pPr>
                              <w:rPr>
                                <w:rFonts w:ascii="Bahnschrift" w:hAnsi="Bahnschrift"/>
                                <w:b/>
                                <w:sz w:val="36"/>
                                <w:lang w:val="en-GB"/>
                              </w:rPr>
                            </w:pPr>
                            <w:r>
                              <w:rPr>
                                <w:rFonts w:ascii="Bahnschrift" w:hAnsi="Bahnschrift"/>
                                <w:b/>
                                <w:sz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BF879" id="_x0000_s1032" type="#_x0000_t202" style="position:absolute;margin-left:109.15pt;margin-top:148.35pt;width:28.6pt;height:28.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P5PQIAAM8EAAAOAAAAZHJzL2Uyb0RvYy54bWysVNtu2zAMfR+wfxD0vjhJs6wz4hRdig4D&#10;ugvW7gNkWYqN2qJGKbGzrx8lOWm6PXXYiyBT5OEhD+nV1dC1bK/QNWAKPptMOVNGQtWYbcF/PNy+&#10;ueTMeWEq0YJRBT8ox6/Wr1+tepurOdTQVgoZgRiX97bgtfc2zzIna9UJNwGrDD1qwE54+sRtVqHo&#10;Cb1rs/l0usx6wMoiSOUcWW/SI19HfK2V9F+1dsqztuDEzccT41mGM1uvRL5FYetGjjTEP7DoRGMo&#10;6QnqRnjBdtj8BdU1EsGB9hMJXQZaN1LFGqia2fSPau5rYVWshZrj7KlN7v/Byi/7b8iairS7nJFW&#10;RnSk0oMaPPsAA5uHBvXW5eR3b8nTD2Qm51iss3cgHx0zsKmF2aprROhrJSoiOAuR2VlownEBpOw/&#10;Q0VpxM5DBBo0dqF71A9G6CTU4SROoCLJeLG8mM/pRdLTeA8ZRH4Mtuj8RwUdC5eCI2kfwcX+zvnk&#10;enQJuQzcNm1LdpG35pmBMIMlkg98R+b+0Krk/V1palkkGgxO4rbctMjSXNHgE83jdEUwCgiOmhK+&#10;MHYMCdEqjvML409BMT8Yf4rvGgOYZAzLpkIBe0FrUj0m7Yhv8j+2IjUgSOqHcohDszzORwnVgZRF&#10;SBtGfwS61IC/OOtpuwrufu4EKs7aT4am4/1ssQjrGD8Wb98FYfH8pTx/EUYSVME9Z+m68bHVoSYD&#10;1zRFuokKB26JyciZtibOyLjhYS3Pv6PX039o/RsAAP//AwBQSwMEFAAGAAgAAAAhAG53TlvgAAAA&#10;CwEAAA8AAABkcnMvZG93bnJldi54bWxMj01PwzAMhu9I/IfISNxYspZua2k6IRBX0MaHxC1rvLai&#10;caomW8u/x5zgZsuPXj9vuZ1dL844hs6ThuVCgUCqve2o0fD2+nSzARGiIWt6T6jhGwNsq8uL0hTW&#10;T7TD8z42gkMoFEZDG+NQSBnqFp0JCz8g8e3oR2cir2Mj7WgmDne9TJRaSWc64g+tGfChxfprf3Ia&#10;3p+Pnx+36qV5dNkw+VlJcrnU+vpqvr8DEXGOfzD86rM6VOx08CeyQfQakuUmZZSHfLUGwUSyzjIQ&#10;Bw1pluYgq1L+71D9AAAA//8DAFBLAQItABQABgAIAAAAIQC2gziS/gAAAOEBAAATAAAAAAAAAAAA&#10;AAAAAAAAAABbQ29udGVudF9UeXBlc10ueG1sUEsBAi0AFAAGAAgAAAAhADj9If/WAAAAlAEAAAsA&#10;AAAAAAAAAAAAAAAALwEAAF9yZWxzLy5yZWxzUEsBAi0AFAAGAAgAAAAhAAHsQ/k9AgAAzwQAAA4A&#10;AAAAAAAAAAAAAAAALgIAAGRycy9lMm9Eb2MueG1sUEsBAi0AFAAGAAgAAAAhAG53TlvgAAAACwEA&#10;AA8AAAAAAAAAAAAAAAAAlwQAAGRycy9kb3ducmV2LnhtbFBLBQYAAAAABAAEAPMAAACkBQAAAAA=&#10;" filled="f" stroked="f">
                <v:textbox>
                  <w:txbxContent>
                    <w:p w14:paraId="1414262D" w14:textId="77777777" w:rsidR="00BD7DC9" w:rsidRPr="008C5D14" w:rsidRDefault="00BD7DC9" w:rsidP="00836784">
                      <w:pPr>
                        <w:rPr>
                          <w:rFonts w:ascii="Bahnschrift" w:hAnsi="Bahnschrift"/>
                          <w:b/>
                          <w:sz w:val="36"/>
                          <w:lang w:val="en-GB"/>
                        </w:rPr>
                      </w:pPr>
                      <w:r>
                        <w:rPr>
                          <w:rFonts w:ascii="Bahnschrift" w:hAnsi="Bahnschrift"/>
                          <w:b/>
                          <w:sz w:val="36"/>
                        </w:rPr>
                        <w:t>D</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8416" behindDoc="0" locked="0" layoutInCell="1" allowOverlap="1" wp14:anchorId="152E0223" wp14:editId="2114AAD8">
                <wp:simplePos x="0" y="0"/>
                <wp:positionH relativeFrom="column">
                  <wp:posOffset>4090219</wp:posOffset>
                </wp:positionH>
                <wp:positionV relativeFrom="paragraph">
                  <wp:posOffset>1884352</wp:posOffset>
                </wp:positionV>
                <wp:extent cx="363794" cy="363793"/>
                <wp:effectExtent l="0" t="0" r="0" b="0"/>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0937A8" w14:textId="77777777" w:rsidR="00BD7DC9" w:rsidRPr="008C5D14" w:rsidRDefault="00BD7DC9" w:rsidP="00836784">
                            <w:pPr>
                              <w:rPr>
                                <w:rFonts w:ascii="Bahnschrift" w:hAnsi="Bahnschrift"/>
                                <w:b/>
                                <w:sz w:val="36"/>
                                <w:lang w:val="en-GB"/>
                              </w:rPr>
                            </w:pPr>
                            <w:r>
                              <w:rPr>
                                <w:rFonts w:ascii="Bahnschrift" w:hAnsi="Bahnschrift"/>
                                <w:b/>
                                <w:sz w:val="3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E0223" id="_x0000_s1033" type="#_x0000_t202" style="position:absolute;margin-left:322.05pt;margin-top:148.35pt;width:28.65pt;height:28.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4pQAIAAM8EAAAOAAAAZHJzL2Uyb0RvYy54bWysVNtu2zAMfR+wfxD0vji3Na0Rp+hSdBjQ&#10;XbB2HyDLUmxUFjVKiZ19/Sg5ydLuqcNeBJkiDw95SC+v+9awnULfgC34ZDTmTFkJVWM3Bf/xePfu&#10;kjMfhK2EAasKvleeX6/evll2LldTqMFUChmBWJ93ruB1CC7PMi9r1Qo/AqcsPWrAVgT6xE1WoegI&#10;vTXZdDy+yDrAyiFI5T1Zb4dHvkr4WisZvmrtVWCm4MQtpBPTWcYzWy1FvkHh6kYeaIh/YNGKxlLS&#10;E9StCIJtsfkLqm0kggcdRhLaDLRupEo1UDWT8YtqHmrhVKqFmuPdqU3+/8HKL7tvyJqKtLucUoOs&#10;aEmlR9UH9gF6No0N6pzPye/BkWfoyUzOqVjv7kE+eWZhXQu7UTeI0NVKVERwEiOzs9ABx0eQsvsM&#10;FaUR2wAJqNfYxu5RPxihE4/9SZxIRZJxdjFbXM05k/SU7rOUQeTHYIc+fFTQsngpOJL2CVzs7n2I&#10;ZER+dIm5LNw1xiT9jX1mIMdoSeQj3wPzsDcq+hn7XWlqWSIaDV7iplwbZMNc0eBTAcfpSmAUEB01&#10;JXxl7CEkRqs0zq+MPwWl/GDDKb5tLOAgY1w2FQvYCVqT6mnQjvgO/sdWDA2Ikoa+7NPQLI7zUUK1&#10;J2URhg2jPwJdasBfnHW0XQX3P7cCFWfmk6XpuJrM53Ed08f8/SKOHp6/lOcvwkqCKnjgbLiuQ2p1&#10;rMnCDU2RbpLCkdvA5MCZtiYJf9jwuJbn38nrz39o9RsAAP//AwBQSwMEFAAGAAgAAAAhADuTYVXf&#10;AAAACwEAAA8AAABkcnMvZG93bnJldi54bWxMj8tOwzAQRfdI/IM1SOyoneKmNGRSIRBbEOUhsXPj&#10;aRIRj6PYbcLfY1awHN2je8+U29n14kRj6DwjZAsFgrj2tuMG4e318eoGRIiGrek9E8I3BdhW52el&#10;Kayf+IVOu9iIVMKhMAhtjEMhZahbciYs/ECcsoMfnYnpHBtpRzOlctfLpVK5dKbjtNCage5bqr92&#10;R4fw/nT4/NDquXlwq2Hys5LsNhLx8mK+uwURaY5/MPzqJ3WoktPeH9kG0SPkWmcJRVhu8jWIRKxV&#10;pkHsEa5XWoGsSvn/h+oHAAD//wMAUEsBAi0AFAAGAAgAAAAhALaDOJL+AAAA4QEAABMAAAAAAAAA&#10;AAAAAAAAAAAAAFtDb250ZW50X1R5cGVzXS54bWxQSwECLQAUAAYACAAAACEAOP0h/9YAAACUAQAA&#10;CwAAAAAAAAAAAAAAAAAvAQAAX3JlbHMvLnJlbHNQSwECLQAUAAYACAAAACEA95teKUACAADPBAAA&#10;DgAAAAAAAAAAAAAAAAAuAgAAZHJzL2Uyb0RvYy54bWxQSwECLQAUAAYACAAAACEAO5NhVd8AAAAL&#10;AQAADwAAAAAAAAAAAAAAAACaBAAAZHJzL2Rvd25yZXYueG1sUEsFBgAAAAAEAAQA8wAAAKYFAAAA&#10;AA==&#10;" filled="f" stroked="f">
                <v:textbox>
                  <w:txbxContent>
                    <w:p w14:paraId="640937A8" w14:textId="77777777" w:rsidR="00BD7DC9" w:rsidRPr="008C5D14" w:rsidRDefault="00BD7DC9" w:rsidP="00836784">
                      <w:pPr>
                        <w:rPr>
                          <w:rFonts w:ascii="Bahnschrift" w:hAnsi="Bahnschrift"/>
                          <w:b/>
                          <w:sz w:val="36"/>
                          <w:lang w:val="en-GB"/>
                        </w:rPr>
                      </w:pPr>
                      <w:r>
                        <w:rPr>
                          <w:rFonts w:ascii="Bahnschrift" w:hAnsi="Bahnschrift"/>
                          <w:b/>
                          <w:sz w:val="36"/>
                        </w:rPr>
                        <w:t>F</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7392" behindDoc="0" locked="0" layoutInCell="1" allowOverlap="1" wp14:anchorId="30EAE7CD" wp14:editId="3ECB7A51">
                <wp:simplePos x="0" y="0"/>
                <wp:positionH relativeFrom="column">
                  <wp:posOffset>2772963</wp:posOffset>
                </wp:positionH>
                <wp:positionV relativeFrom="paragraph">
                  <wp:posOffset>1883779</wp:posOffset>
                </wp:positionV>
                <wp:extent cx="363794" cy="363793"/>
                <wp:effectExtent l="0" t="0" r="0" b="0"/>
                <wp:wrapNone/>
                <wp:docPr id="1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A9016C" w14:textId="77777777" w:rsidR="00BD7DC9" w:rsidRPr="008C5D14" w:rsidRDefault="00BD7DC9" w:rsidP="00836784">
                            <w:pPr>
                              <w:rPr>
                                <w:rFonts w:ascii="Bahnschrift" w:hAnsi="Bahnschrift"/>
                                <w:b/>
                                <w:sz w:val="36"/>
                                <w:lang w:val="en-GB"/>
                              </w:rPr>
                            </w:pPr>
                            <w:r>
                              <w:rPr>
                                <w:rFonts w:ascii="Bahnschrift" w:hAnsi="Bahnschrift"/>
                                <w:b/>
                                <w:sz w:val="3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AE7CD" id="_x0000_s1034" type="#_x0000_t202" style="position:absolute;margin-left:218.35pt;margin-top:148.35pt;width:28.65pt;height:28.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aRQQIAAM8EAAAOAAAAZHJzL2Uyb0RvYy54bWysVNtu2zAMfR+wfxD0vji3tYkRp+hSdBjQ&#10;XbB2HyDLUmxUFjVKiZ19/Sg5ybLtqcNeDIkiDw95SK9u+tawvULfgC34ZDTmTFkJVWO3Bf/2dP9m&#10;wZkPwlbCgFUFPyjPb9avX606l6sp1GAqhYxArM87V/A6BJdnmZe1aoUfgVOWHjVgKwJdcZtVKDpC&#10;b002HY+vsg6wcghSeU/Wu+GRrxO+1kqGz1p7FZgpOHEL6YvpW8Zvtl6JfIvC1Y080hD/wKIVjaWk&#10;Z6g7EQTbYfMXVNtIBA86jCS0GWjdSJVqoGom4z+qeayFU6kWao535zb5/wcrP+2/IGsq0m4xWXJm&#10;RUsqPak+sHfQs2lsUOd8Tn6PjjxDT2ZyTsV69wDy2TMLm1rYrbpFhK5WoiKCkxiZXYQOOD6ClN1H&#10;qCiN2AVIQL3GNnaP+sEInYQ6nMWJVCQZZ1ez6+WcM0lP6TxLGUR+Cnbow3sFLYuHgiNpn8DF/sGH&#10;SEbkJ5eYy8J9Y0zS39jfDOQYLYl85HtkHg5GRT9jvypNLUtEo8FL3JYbg2yYKxp8KuA0XQmMAqKj&#10;poQvjD2GxGiVxvmF8eeglB9sOMe3jQUcZIzLpmIBe0FrUj0P2hHfwf/UiqEBUdLQl30amsVpPkqo&#10;DqQswrBh9EegQw34g7OOtqvg/vtOoOLMfLA0HcvJfB7XMV3mb6+ndMHLl/LyRVhJUAUPnA3HTUit&#10;jjVZuKUp0k1SOHIbmBw509Yk4Y8bHtfy8p68fv2H1j8BAAD//wMAUEsDBBQABgAIAAAAIQBSjwMM&#10;3gAAAAsBAAAPAAAAZHJzL2Rvd25yZXYueG1sTI/BTsMwEETvSPyDtUjcqEObtiRkUyEQVxCFInFz&#10;420SEa+j2G3C37M9wW1G+zQ7U2wm16kTDaH1jHA7S0ARV962XCN8vD/f3IEK0bA1nWdC+KEAm/Ly&#10;ojC59SO/0WkbayUhHHKD0MTY51qHqiFnwsz3xHI7+MGZKHaotR3MKOGu0/MkWWlnWpYPjenpsaHq&#10;e3t0CLuXw9dnmrzWT27Zj35KNLtMI15fTQ/3oCJN8Q+Gc32pDqV02vsj26A6hHSxWguKMM/OQog0&#10;S2XdHmGxFKHLQv/fUP4CAAD//wMAUEsBAi0AFAAGAAgAAAAhALaDOJL+AAAA4QEAABMAAAAAAAAA&#10;AAAAAAAAAAAAAFtDb250ZW50X1R5cGVzXS54bWxQSwECLQAUAAYACAAAACEAOP0h/9YAAACUAQAA&#10;CwAAAAAAAAAAAAAAAAAvAQAAX3JlbHMvLnJlbHNQSwECLQAUAAYACAAAACEA+gWGkUECAADPBAAA&#10;DgAAAAAAAAAAAAAAAAAuAgAAZHJzL2Uyb0RvYy54bWxQSwECLQAUAAYACAAAACEAUo8DDN4AAAAL&#10;AQAADwAAAAAAAAAAAAAAAACbBAAAZHJzL2Rvd25yZXYueG1sUEsFBgAAAAAEAAQA8wAAAKYFAAAA&#10;AA==&#10;" filled="f" stroked="f">
                <v:textbox>
                  <w:txbxContent>
                    <w:p w14:paraId="50A9016C" w14:textId="77777777" w:rsidR="00BD7DC9" w:rsidRPr="008C5D14" w:rsidRDefault="00BD7DC9" w:rsidP="00836784">
                      <w:pPr>
                        <w:rPr>
                          <w:rFonts w:ascii="Bahnschrift" w:hAnsi="Bahnschrift"/>
                          <w:b/>
                          <w:sz w:val="36"/>
                          <w:lang w:val="en-GB"/>
                        </w:rPr>
                      </w:pPr>
                      <w:r>
                        <w:rPr>
                          <w:rFonts w:ascii="Bahnschrift" w:hAnsi="Bahnschrift"/>
                          <w:b/>
                          <w:sz w:val="36"/>
                        </w:rPr>
                        <w:t>E</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5344" behindDoc="0" locked="0" layoutInCell="1" allowOverlap="1" wp14:anchorId="1F203CE9" wp14:editId="32CD7510">
                <wp:simplePos x="0" y="0"/>
                <wp:positionH relativeFrom="column">
                  <wp:posOffset>4099867</wp:posOffset>
                </wp:positionH>
                <wp:positionV relativeFrom="paragraph">
                  <wp:posOffset>717304</wp:posOffset>
                </wp:positionV>
                <wp:extent cx="363794" cy="363793"/>
                <wp:effectExtent l="0" t="0" r="0" b="0"/>
                <wp:wrapNone/>
                <wp:docPr id="1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85A75" w14:textId="77777777" w:rsidR="00BD7DC9" w:rsidRPr="008C5D14" w:rsidRDefault="00BD7DC9" w:rsidP="00836784">
                            <w:pPr>
                              <w:rPr>
                                <w:rFonts w:ascii="Bahnschrift" w:hAnsi="Bahnschrift"/>
                                <w:b/>
                                <w:sz w:val="36"/>
                                <w:lang w:val="en-GB"/>
                              </w:rPr>
                            </w:pPr>
                            <w:r>
                              <w:rPr>
                                <w:rFonts w:ascii="Bahnschrift" w:hAnsi="Bahnschrift"/>
                                <w:b/>
                                <w:sz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03CE9" id="_x0000_s1035" type="#_x0000_t202" style="position:absolute;margin-left:322.8pt;margin-top:56.5pt;width:28.65pt;height:28.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PeQQIAAM8EAAAOAAAAZHJzL2Uyb0RvYy54bWysVNtu2zAMfR+wfxD0vji3pY0Rp+hSdBjQ&#10;XbB2HyDLUmxUFjVKiZ19/Sg5ybLtqcNeDIkiDw95SK9u+tawvULfgC34ZDTmTFkJVWO3Bf/2dP/m&#10;mjMfhK2EAasKflCe36xfv1p1LldTqMFUChmBWJ93ruB1CC7PMi9r1Qo/AqcsPWrAVgS64jarUHSE&#10;3ppsOh4vsg6wcghSeU/Wu+GRrxO+1kqGz1p7FZgpOHEL6YvpW8Zvtl6JfIvC1Y080hD/wKIVjaWk&#10;Z6g7EQTbYfMXVNtIBA86jCS0GWjdSJVqoGom4z+qeayFU6kWao535zb5/wcrP+2/IGsq0u56suDM&#10;ipZUelJ9YO+gZ9PYoM75nPweHXmGnszknIr17gHks2cWNrWwW3WLCF2tREUEJzEyuwgdcHwEKbuP&#10;UFEasQuQgHqNbewe9YMROgl1OIsTqUgyzhazq+WcM0lP6TxLGUR+Cnbow3sFLYuHgiNpn8DF/sGH&#10;SEbkJ5eYy8J9Y0zS39jfDOQYLYl85HtkHg5GRT9jvypNLUtEo8FL3JYbg2yYKxp8KuA0XQmMAqKj&#10;poQvjD2GxGiVxvmF8eeglB9sOMe3jQUcZIzLpmIBe0FrUj0P2hHfwf/UiqEBUdLQl30amuVpPkqo&#10;DqQswrBh9EegQw34g7OOtqvg/vtOoOLMfLA0HcvJfB7XMV3mb6+mdMHLl/LyRVhJUAUPnA3HTUit&#10;jjVZuKUp0k1SOHIbmBw509Yk4Y8bHtfy8p68fv2H1j8BAAD//wMAUEsDBBQABgAIAAAAIQBz/ZLB&#10;3wAAAAsBAAAPAAAAZHJzL2Rvd25yZXYueG1sTI/NTsMwEITvSLyDtUjcqN2/tA1xqgrEFdQWKnFz&#10;420SNV5HsduEt2c50ePOfJqdydaDa8QVu1B70jAeKRBIhbc1lRo+929PSxAhGrKm8YQafjDAOr+/&#10;y0xqfU9bvO5iKTiEQmo0VDG2qZShqNCZMPItEnsn3zkT+exKaTvTc7hr5ESpRDpTE3+oTIsvFRbn&#10;3cVp+Ho/fR9m6qN8dfO294OS5FZS68eHYfMMIuIQ/2H4q8/VIedOR38hG0SjIZnNE0bZGE95FBML&#10;NVmBOLKyUFOQeSZvN+S/AAAA//8DAFBLAQItABQABgAIAAAAIQC2gziS/gAAAOEBAAATAAAAAAAA&#10;AAAAAAAAAAAAAABbQ29udGVudF9UeXBlc10ueG1sUEsBAi0AFAAGAAgAAAAhADj9If/WAAAAlAEA&#10;AAsAAAAAAAAAAAAAAAAALwEAAF9yZWxzLy5yZWxzUEsBAi0AFAAGAAgAAAAhAFOTQ95BAgAAzwQA&#10;AA4AAAAAAAAAAAAAAAAALgIAAGRycy9lMm9Eb2MueG1sUEsBAi0AFAAGAAgAAAAhAHP9ksHfAAAA&#10;CwEAAA8AAAAAAAAAAAAAAAAAmwQAAGRycy9kb3ducmV2LnhtbFBLBQYAAAAABAAEAPMAAACnBQAA&#10;AAA=&#10;" filled="f" stroked="f">
                <v:textbox>
                  <w:txbxContent>
                    <w:p w14:paraId="7EA85A75" w14:textId="77777777" w:rsidR="00BD7DC9" w:rsidRPr="008C5D14" w:rsidRDefault="00BD7DC9" w:rsidP="00836784">
                      <w:pPr>
                        <w:rPr>
                          <w:rFonts w:ascii="Bahnschrift" w:hAnsi="Bahnschrift"/>
                          <w:b/>
                          <w:sz w:val="36"/>
                          <w:lang w:val="en-GB"/>
                        </w:rPr>
                      </w:pPr>
                      <w:r>
                        <w:rPr>
                          <w:rFonts w:ascii="Bahnschrift" w:hAnsi="Bahnschrift"/>
                          <w:b/>
                          <w:sz w:val="36"/>
                        </w:rPr>
                        <w:t>C</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3296" behindDoc="0" locked="0" layoutInCell="1" allowOverlap="1" wp14:anchorId="0F10A60E" wp14:editId="0CBF2641">
                <wp:simplePos x="0" y="0"/>
                <wp:positionH relativeFrom="column">
                  <wp:posOffset>1390958</wp:posOffset>
                </wp:positionH>
                <wp:positionV relativeFrom="paragraph">
                  <wp:posOffset>712552</wp:posOffset>
                </wp:positionV>
                <wp:extent cx="363794" cy="36379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32C9F" w14:textId="77777777" w:rsidR="00BD7DC9" w:rsidRPr="008C5D14" w:rsidRDefault="00BD7DC9" w:rsidP="00836784">
                            <w:pPr>
                              <w:rPr>
                                <w:rFonts w:ascii="Bahnschrift" w:hAnsi="Bahnschrift"/>
                                <w:b/>
                                <w:sz w:val="36"/>
                                <w:lang w:val="en-GB"/>
                              </w:rPr>
                            </w:pPr>
                            <w:r w:rsidRPr="008C5D14">
                              <w:rPr>
                                <w:rFonts w:ascii="Bahnschrift" w:hAnsi="Bahnschrift"/>
                                <w:b/>
                                <w:sz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A60E" id="_x0000_s1036" type="#_x0000_t202" style="position:absolute;margin-left:109.5pt;margin-top:56.1pt;width:28.65pt;height:28.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zQQIAAM8EAAAOAAAAZHJzL2Uyb0RvYy54bWysVNtu2zAMfR+wfxD0vjhOsnY14hRdig4D&#10;ugvW7gNkWYqNyqJGKbGzrx8lJ2m2PXXYiyFR5OEhD+nl9dAZtlPoW7AlzydTzpSVULd2U/Lvj3dv&#10;3nHmg7C1MGBVyffK8+vV61fL3hVqBg2YWiEjEOuL3pW8CcEVWeZlozrhJ+CUpUcN2IlAV9xkNYqe&#10;0DuTzabTi6wHrB2CVN6T9XZ85KuEr7WS4YvWXgVmSk7cQvpi+lbxm62WotigcE0rDzTEP7DoRGsp&#10;6QnqVgTBttj+BdW1EsGDDhMJXQZat1KlGqiafPpHNQ+NcCrVQs3x7tQm//9g5efdV2RtXfJZfsmZ&#10;FR2J9KiGwN7DwGaxP73zBbk9OHIMA5lJ51Srd/cgnzyzsG6E3agbROgbJWril8fI7Cx0xPERpOo/&#10;QU1pxDZAAho0drF51A5G6KTT/qRNpCLJOL+YX14tOJP0lM7zlEEUx2CHPnxQ0LF4KDmS9Alc7O59&#10;iGREcXSJuSzctcYk+Y39zUCO0ZLIR74H5mFvVPQz9pvS1LFENBq8xE21NsjGsaK5pwKOw5XAKCA6&#10;akr4wthDSIxWaZpfGH8KSvnBhlN811rAUca4ayoWsBO0JfXTqB3xHf2PrRgbECUNQzWkmcnTAkVT&#10;BfWepEUYN4z+CHRoAH9y1tN2ldz/2ApUnJmPlsbjKl8s4jqmy+Lt5YwueP5Snb8IKwmq5IGz8bgO&#10;qdexKAs3NEa6TRI/MzmQpq1Jyh82PK7l+T15Pf+HVr8AAAD//wMAUEsDBBQABgAIAAAAIQBOFT92&#10;3gAAAAsBAAAPAAAAZHJzL2Rvd25yZXYueG1sTI/NTsMwEITvSLyDtUjcqB1DAwlxKgTiCqL8SNzc&#10;eJtExOsodpvw9iwnOO7MaPabarP4QRxxin0gA9lKgUBqguupNfD2+nhxAyImS84OgdDAN0bY1Kcn&#10;lS1dmOkFj9vUCi6hWFoDXUpjKWVsOvQ2rsKIxN4+TN4mPqdWusnOXO4HqZXKpbc98YfOjnjfYfO1&#10;PXgD70/7z48r9dw++PU4h0VJ8oU05vxsubsFkXBJf2H4xWd0qJlpFw7kohgM6KzgLYmNTGsQnNDX&#10;+SWIHSt5sQZZV/L/hvoHAAD//wMAUEsBAi0AFAAGAAgAAAAhALaDOJL+AAAA4QEAABMAAAAAAAAA&#10;AAAAAAAAAAAAAFtDb250ZW50X1R5cGVzXS54bWxQSwECLQAUAAYACAAAACEAOP0h/9YAAACUAQAA&#10;CwAAAAAAAAAAAAAAAAAvAQAAX3JlbHMvLnJlbHNQSwECLQAUAAYACAAAACEA7iCm80ECAADPBAAA&#10;DgAAAAAAAAAAAAAAAAAuAgAAZHJzL2Uyb0RvYy54bWxQSwECLQAUAAYACAAAACEAThU/dt4AAAAL&#10;AQAADwAAAAAAAAAAAAAAAACbBAAAZHJzL2Rvd25yZXYueG1sUEsFBgAAAAAEAAQA8wAAAKYFAAAA&#10;AA==&#10;" filled="f" stroked="f">
                <v:textbox>
                  <w:txbxContent>
                    <w:p w14:paraId="1BA32C9F" w14:textId="77777777" w:rsidR="00BD7DC9" w:rsidRPr="008C5D14" w:rsidRDefault="00BD7DC9" w:rsidP="00836784">
                      <w:pPr>
                        <w:rPr>
                          <w:rFonts w:ascii="Bahnschrift" w:hAnsi="Bahnschrift"/>
                          <w:b/>
                          <w:sz w:val="36"/>
                          <w:lang w:val="en-GB"/>
                        </w:rPr>
                      </w:pPr>
                      <w:r w:rsidRPr="008C5D14">
                        <w:rPr>
                          <w:rFonts w:ascii="Bahnschrift" w:hAnsi="Bahnschrift"/>
                          <w:b/>
                          <w:sz w:val="36"/>
                        </w:rPr>
                        <w:t>A</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1C2B43D0" wp14:editId="42D53EE1">
                <wp:simplePos x="0" y="0"/>
                <wp:positionH relativeFrom="column">
                  <wp:posOffset>452284</wp:posOffset>
                </wp:positionH>
                <wp:positionV relativeFrom="paragraph">
                  <wp:posOffset>2378854</wp:posOffset>
                </wp:positionV>
                <wp:extent cx="4532671" cy="0"/>
                <wp:effectExtent l="0" t="0" r="20320" b="19050"/>
                <wp:wrapNone/>
                <wp:docPr id="1814" name="Straight Connector 1814"/>
                <wp:cNvGraphicFramePr/>
                <a:graphic xmlns:a="http://schemas.openxmlformats.org/drawingml/2006/main">
                  <a:graphicData uri="http://schemas.microsoft.com/office/word/2010/wordprocessingShape">
                    <wps:wsp>
                      <wps:cNvCnPr/>
                      <wps:spPr>
                        <a:xfrm>
                          <a:off x="0" y="0"/>
                          <a:ext cx="4532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464F3FE">
              <v:line id="Straight Connector 1814"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5.6pt,187.3pt" to="392.5pt,187.3pt" w14:anchorId="64E8A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hKugEAAL0DAAAOAAAAZHJzL2Uyb0RvYy54bWysU01v2zAMvRfYfxB0X2xn/YIRp4cU22XY&#10;grX7AaosxcIkUaC02Pn3pZTEHbZhKIpdZFF8j+Qj6dXd5CzbK4wGfMebRc2Z8hJ643cd//748f0t&#10;ZzEJ3wsLXnX8oCK/W7+7WI2hVUsYwPYKGQXxsR1Dx4eUQltVUQ7KibiAoDw5NaATiUzcVT2KkaI7&#10;Wy3r+roaAfuAIFWM9Hp/dPJ1ia+1kumr1lElZjtOtaVyYjmf8lmtV6LdoQiDkacyxBuqcMJ4SjqH&#10;uhdJsJ9o/gjljESIoNNCgqtAayNV0UBqmvo3NQ+DCKpooebEMLcp/r+w8st+i8z0NLvb5pIzLxxN&#10;6SGhMLshsQ14Tz0EZMVN3RpDbIm08Vs8WTFsMUufNLr8JVFsKh0+zB1WU2KSHi+vPiyvbxrO5NlX&#10;vRADxvRJgWP50nFrfBYvWrH/HBMlI+gZQkYu5Ji63NLBqgy2/pvSJIiSNYVdVkltLLK9oCXofzR5&#10;6BSrIDNFG2tnUv1v0gmbaaqs12uJM7pkBJ9mojMe8G9Z03QuVR/xZ9VHrVn2E/SHMojSDtqRouy0&#10;z3kJf7UL/eWvWz8DAAD//wMAUEsDBBQABgAIAAAAIQCth3VG3gAAAAoBAAAPAAAAZHJzL2Rvd25y&#10;ZXYueG1sTI/BToNAEIbvJn2HzTTxZpe2WgiyNMbqSQ+IHjxu2RFI2VnCbgF9esfERI8z8+eb78/2&#10;s+3EiINvHSlYryIQSJUzLdUK3l4frxIQPmgyunOECj7Rwz5fXGQ6NW6iFxzLUAuGkE+1giaEPpXS&#10;Vw1a7VeuR+LbhxusDjwOtTSDnhhuO7mJop20uiX+0Oge7xusTuXZKogfnsqinw7PX4WMZVGMLiSn&#10;d6Uul/PdLYiAc/gLw48+q0POTkd3JuNFx4z1hpMKtvH1DgQH4uSGyx1/NzLP5P8K+TcAAAD//wMA&#10;UEsBAi0AFAAGAAgAAAAhALaDOJL+AAAA4QEAABMAAAAAAAAAAAAAAAAAAAAAAFtDb250ZW50X1R5&#10;cGVzXS54bWxQSwECLQAUAAYACAAAACEAOP0h/9YAAACUAQAACwAAAAAAAAAAAAAAAAAvAQAAX3Jl&#10;bHMvLnJlbHNQSwECLQAUAAYACAAAACEAweWoSroBAAC9AwAADgAAAAAAAAAAAAAAAAAuAgAAZHJz&#10;L2Uyb0RvYy54bWxQSwECLQAUAAYACAAAACEArYd1Rt4AAAAKAQAADwAAAAAAAAAAAAAAAAAUBAAA&#10;ZHJzL2Rvd25yZXYueG1sUEsFBgAAAAAEAAQA8wAAAB8FAAAAAA==&#10;"/>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09DA200C" wp14:editId="100C2BD4">
                <wp:simplePos x="0" y="0"/>
                <wp:positionH relativeFrom="column">
                  <wp:posOffset>457199</wp:posOffset>
                </wp:positionH>
                <wp:positionV relativeFrom="paragraph">
                  <wp:posOffset>1755058</wp:posOffset>
                </wp:positionV>
                <wp:extent cx="4532671" cy="0"/>
                <wp:effectExtent l="0" t="0" r="20320" b="19050"/>
                <wp:wrapNone/>
                <wp:docPr id="1813" name="Straight Connector 1813"/>
                <wp:cNvGraphicFramePr/>
                <a:graphic xmlns:a="http://schemas.openxmlformats.org/drawingml/2006/main">
                  <a:graphicData uri="http://schemas.microsoft.com/office/word/2010/wordprocessingShape">
                    <wps:wsp>
                      <wps:cNvCnPr/>
                      <wps:spPr>
                        <a:xfrm>
                          <a:off x="0" y="0"/>
                          <a:ext cx="4532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FDD1BB1">
              <v:line id="Straight Connector 1813"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6pt,138.2pt" to="392.9pt,138.2pt" w14:anchorId="39F5C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80ugEAAL0DAAAOAAAAZHJzL2Uyb0RvYy54bWysU01v2zAMvQ/YfxB0X2ynW1cYcXpIsV2K&#10;LljbH6DKVCxMX6C02Pn3o5TEHbphKIpdZFF8j+Qj6dX1ZA3bA0btXcebRc0ZOOl77XYdf3z48uGK&#10;s5iE64XxDjp+gMiv1+/frcbQwtIP3vSAjIK42I6h40NKoa2qKAewIi58AEdO5dGKRCbuqh7FSNGt&#10;qZZ1fVmNHvuAXkKM9HpzdPJ1ia8UyPRNqQiJmY5TbamcWM6nfFbrlWh3KMKg5akM8YYqrNCOks6h&#10;bkQS7CfqP0JZLdFHr9JCelt5pbSEooHUNPULNfeDCFC0UHNimNsU/19YebffItM9ze6queDMCUtT&#10;uk8o9G5IbOOdox56ZMVN3RpDbIm0cVs8WTFsMUufFNr8JVFsKh0+zB2GKTFJjx8/XSwvPzecybOv&#10;eiYGjOkreMvypeNGuyxetGJ/GxMlI+gZQkYu5Ji63NLBQAYb9x0UCaJkTWGXVYKNQbYXtAT9jyYP&#10;nWIVZKYobcxMqv9NOmEzDcp6vZY4o0tG79JMtNp5/FvWNJ1LVUf8WfVRa5b95PtDGURpB+1IUXba&#10;57yEv9uF/vzXrX8BAAD//wMAUEsDBBQABgAIAAAAIQDMFiUT3gAAAAoBAAAPAAAAZHJzL2Rvd25y&#10;ZXYueG1sTI9NT4NAEIbvJv0Pm2nSm10ktRBkaYwfJz0gevC4ZUcgZWcJuwX01zsmJnqcmTfPPG9+&#10;WGwvJhx950jB1TYCgVQ701Gj4O318TIF4YMmo3tHqOATPRyK1UWuM+NmesGpCo1gCPlMK2hDGDIp&#10;fd2i1X7rBiS+fbjR6sDj2Egz6pnhtpdxFO2l1R3xh1YPeNdifarOVkHy8FSVw3z//FXKRJbl5EJ6&#10;eldqs15ub0AEXMJfGH70WR0Kdjq6MxkvembEXCUoiJP9DgQHkvSauxx/N7LI5f8KxTcAAAD//wMA&#10;UEsBAi0AFAAGAAgAAAAhALaDOJL+AAAA4QEAABMAAAAAAAAAAAAAAAAAAAAAAFtDb250ZW50X1R5&#10;cGVzXS54bWxQSwECLQAUAAYACAAAACEAOP0h/9YAAACUAQAACwAAAAAAAAAAAAAAAAAvAQAAX3Jl&#10;bHMvLnJlbHNQSwECLQAUAAYACAAAACEAUWR/NLoBAAC9AwAADgAAAAAAAAAAAAAAAAAuAgAAZHJz&#10;L2Uyb0RvYy54bWxQSwECLQAUAAYACAAAACEAzBYlE94AAAAKAQAADwAAAAAAAAAAAAAAAAAUBAAA&#10;ZHJzL2Rvd25yZXYueG1sUEsFBgAAAAAEAAQA8wAAAB8FAAAAAA==&#10;"/>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3DFA11B9" wp14:editId="3D86B867">
                <wp:simplePos x="0" y="0"/>
                <wp:positionH relativeFrom="column">
                  <wp:posOffset>3136327</wp:posOffset>
                </wp:positionH>
                <wp:positionV relativeFrom="paragraph">
                  <wp:posOffset>344006</wp:posOffset>
                </wp:positionV>
                <wp:extent cx="9832" cy="4100052"/>
                <wp:effectExtent l="0" t="0" r="28575" b="34290"/>
                <wp:wrapNone/>
                <wp:docPr id="1812" name="Straight Connector 1812"/>
                <wp:cNvGraphicFramePr/>
                <a:graphic xmlns:a="http://schemas.openxmlformats.org/drawingml/2006/main">
                  <a:graphicData uri="http://schemas.microsoft.com/office/word/2010/wordprocessingShape">
                    <wps:wsp>
                      <wps:cNvCnPr/>
                      <wps:spPr>
                        <a:xfrm flipH="1">
                          <a:off x="0" y="0"/>
                          <a:ext cx="9832" cy="4100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7EECD28C">
              <v:line id="Straight Connector 1812"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6.95pt,27.1pt" to="247.7pt,349.95pt" w14:anchorId="46C1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hxAEAAMoDAAAOAAAAZHJzL2Uyb0RvYy54bWysU9uO0zAQfUfiHyy/0yTlohI13YeugAcE&#10;Fbt8gNcZNxa+aWya9O8ZO21AXKTVihcr9sw5M+fMZHszWcNOgFF71/FmVXMGTvpeu2PHv96/e7Hh&#10;LCbhemG8g46fIfKb3fNn2zG0sPaDNz0gIxIX2zF0fEgptFUV5QBWxJUP4CioPFqR6IrHqkcxErs1&#10;1bqu31Sjxz6glxAjvd7OQb4r/EqBTJ+VipCY6Tj1lsqJ5XzIZ7XbivaIIgxaXtoQT+jCCu2o6EJ1&#10;K5Jg31H/QWW1RB+9SivpbeWV0hKKBlLT1L+puRtEgKKFzIlhsSn+P1r56XRApnua3aZZc+aEpSnd&#10;JRT6OCS2986Rhx5ZCZNbY4gtgfbugJdbDAfM0ieFlimjwwciK2aQPDYVr8+L1zAlJunx7eYllZMU&#10;eNXUdf16nUdRzSyZLWBM78Fblj86brTLTohWnD7GNKdeUwiXu5r7KF/pbCAnG/cFFKmjenNHZa9g&#10;b5CdBG1E/625lC2ZGaK0MQuoLiX/CbrkZhiUXXsscMkuFb1LC9Bq5/FvVdN0bVXN+VfVs9Ys+8H3&#10;5zKVYgctTDH0stx5I3+9F/jPX3D3AwAA//8DAFBLAwQUAAYACAAAACEAJkO6ceAAAAAKAQAADwAA&#10;AGRycy9kb3ducmV2LnhtbEyPQU7DMBBF90jcwRokNhV1CEmoQ5wKVWIDi0LhAE4yJBH2OMRu6t4e&#10;s4Ll6D/9/6baBqPZgrMbLUm4XSfAkFrbjdRL+Hh/utkAc15Rp7QllHBGB9v68qJSZWdP9IbLwfcs&#10;lpArlYTB+6nk3LUDGuXWdkKK2aedjfLxnHvezeoUy43maZIU3KiR4sKgJtwN2H4djkbC8/51dU5D&#10;sfq+z5tdWDY6vDgt5fVVeHwA5jH4Pxh+9aM61NGpsUfqHNMSMnEnIiohz1JgEchEngFrJBRCCOB1&#10;xf+/UP8AAAD//wMAUEsBAi0AFAAGAAgAAAAhALaDOJL+AAAA4QEAABMAAAAAAAAAAAAAAAAAAAAA&#10;AFtDb250ZW50X1R5cGVzXS54bWxQSwECLQAUAAYACAAAACEAOP0h/9YAAACUAQAACwAAAAAAAAAA&#10;AAAAAAAvAQAAX3JlbHMvLnJlbHNQSwECLQAUAAYACAAAACEAm5aAYcQBAADKAwAADgAAAAAAAAAA&#10;AAAAAAAuAgAAZHJzL2Uyb0RvYy54bWxQSwECLQAUAAYACAAAACEAJkO6ceAAAAAKAQAADwAAAAAA&#10;AAAAAAAAAAAeBAAAZHJzL2Rvd25yZXYueG1sUEsFBgAAAAAEAAQA8wAAACsFAAAAAA==&#10;"/>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745D2B38" wp14:editId="35500173">
                <wp:simplePos x="0" y="0"/>
                <wp:positionH relativeFrom="column">
                  <wp:posOffset>2738284</wp:posOffset>
                </wp:positionH>
                <wp:positionV relativeFrom="paragraph">
                  <wp:posOffset>339213</wp:posOffset>
                </wp:positionV>
                <wp:extent cx="9832" cy="4100052"/>
                <wp:effectExtent l="0" t="0" r="28575" b="34290"/>
                <wp:wrapNone/>
                <wp:docPr id="1811" name="Straight Connector 1811"/>
                <wp:cNvGraphicFramePr/>
                <a:graphic xmlns:a="http://schemas.openxmlformats.org/drawingml/2006/main">
                  <a:graphicData uri="http://schemas.microsoft.com/office/word/2010/wordprocessingShape">
                    <wps:wsp>
                      <wps:cNvCnPr/>
                      <wps:spPr>
                        <a:xfrm flipH="1">
                          <a:off x="0" y="0"/>
                          <a:ext cx="9832" cy="4100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18ACBF8D">
              <v:line id="Straight Connector 1811"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15.6pt,26.7pt" to="216.35pt,349.55pt" w14:anchorId="30B94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l3xQEAAMoDAAAOAAAAZHJzL2Uyb0RvYy54bWysU9uO0zAQfUfiHyy/0yTlohI13YeugAcE&#10;Fbt8gNexGwvbY41Nk/49Y6cNiIu0WvFixZ45Z+acmWxvJmfZSWE04DverGrOlJfQG3/s+Nf7dy82&#10;nMUkfC8seNXxs4r8Zvf82XYMrVrDALZXyIjEx3YMHR9SCm1VRTkoJ+IKgvIU1IBOJLrisepRjMTu&#10;bLWu6zfVCNgHBKlipNfbOch3hV9rJdNnraNKzHacekvlxHI+5LPabUV7RBEGIy9tiCd04YTxVHSh&#10;uhVJsO9o/qByRiJE0GklwVWgtZGqaCA1Tf2bmrtBBFW0kDkxLDbF/0crP50OyExPs9s0DWdeOJrS&#10;XUJhjkNie/CePARkJUxujSG2BNr7A15uMRwwS580OqatCR+IrJhB8thUvD4vXqspMUmPbzcv15xJ&#10;Crxq6rp+vc6jqGaWzBYwpvcKHMsfHbfGZydEK04fY5pTrymEy13NfZSvdLYqJ1v/RWlSR/Xmjspe&#10;qb1FdhK0Ef235lK2ZGaINtYuoLqU/CfokpthquzaY4FLdqkIPi1AZzzg36qm6dqqnvOvqmetWfYD&#10;9OcylWIHLUwx9LLceSN/vRf4z19w9wMAAP//AwBQSwMEFAAGAAgAAAAhALBS6JnhAAAACgEAAA8A&#10;AABkcnMvZG93bnJldi54bWxMj8tOwzAQRfdI/IM1SGwq6ryatiGTClViAwug9AOcxE0i7HGI3dT9&#10;e8wKlqN7dO+Zcue1YrOc7GAIIV5GwCQ1ph2oQzh+Pj9sgFknqBXKkES4Sgu76vamFEVrLvQh54Pr&#10;WCghWwiE3rmx4Nw2vdTCLs0oKWQnM2nhwjl1vJ3EJZRrxZMoyrkWA4WFXoxy38vm63DWCC9v74tr&#10;4vPF93pV7/28Uf7VKsT7O//0CMxJ7/5g+NUP6lAFp9qcqbVMIWRpnAQUYZVmwAKQpckaWI2Qb7cx&#10;8Krk/1+ofgAAAP//AwBQSwECLQAUAAYACAAAACEAtoM4kv4AAADhAQAAEwAAAAAAAAAAAAAAAAAA&#10;AAAAW0NvbnRlbnRfVHlwZXNdLnhtbFBLAQItABQABgAIAAAAIQA4/SH/1gAAAJQBAAALAAAAAAAA&#10;AAAAAAAAAC8BAABfcmVscy8ucmVsc1BLAQItABQABgAIAAAAIQBmKIl3xQEAAMoDAAAOAAAAAAAA&#10;AAAAAAAAAC4CAABkcnMvZTJvRG9jLnhtbFBLAQItABQABgAIAAAAIQCwUuiZ4QAAAAoBAAAPAAAA&#10;AAAAAAAAAAAAAB8EAABkcnMvZG93bnJldi54bWxQSwUGAAAAAAQABADzAAAALQUAAAAA&#10;"/>
            </w:pict>
          </mc:Fallback>
        </mc:AlternateContent>
      </w:r>
      <w:r>
        <w:rPr>
          <w:noProof/>
          <w:lang w:val="en-GB" w:eastAsia="en-GB"/>
        </w:rPr>
        <w:drawing>
          <wp:inline distT="0" distB="0" distL="0" distR="0" wp14:anchorId="5954673A" wp14:editId="7986D0B5">
            <wp:extent cx="5200650" cy="4857136"/>
            <wp:effectExtent l="0" t="0" r="8255" b="0"/>
            <wp:docPr id="4097" name="Picture 1"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Image_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973" b="2189"/>
                    <a:stretch/>
                  </pic:blipFill>
                  <pic:spPr bwMode="auto">
                    <a:xfrm>
                      <a:off x="0" y="0"/>
                      <a:ext cx="5200650" cy="4857136"/>
                    </a:xfrm>
                    <a:prstGeom prst="rect">
                      <a:avLst/>
                    </a:prstGeom>
                    <a:noFill/>
                    <a:ln>
                      <a:noFill/>
                    </a:ln>
                    <a:extLst>
                      <a:ext uri="{53640926-AAD7-44D8-BBD7-CCE9431645EC}">
                        <a14:shadowObscured xmlns:a14="http://schemas.microsoft.com/office/drawing/2010/main"/>
                      </a:ext>
                    </a:extLst>
                  </pic:spPr>
                </pic:pic>
              </a:graphicData>
            </a:graphic>
          </wp:inline>
        </w:drawing>
      </w:r>
    </w:p>
    <w:p w14:paraId="6CF148C9" w14:textId="77777777" w:rsidR="00836784" w:rsidRDefault="00836784" w:rsidP="00836784">
      <w:pPr>
        <w:rPr>
          <w:lang w:val="en-GB"/>
        </w:rPr>
      </w:pPr>
      <w:r w:rsidRPr="008C5D14">
        <w:rPr>
          <w:noProof/>
          <w:lang w:val="en-GB" w:eastAsia="en-GB"/>
        </w:rPr>
        <w:drawing>
          <wp:inline distT="0" distB="0" distL="0" distR="0" wp14:anchorId="71D4518C" wp14:editId="794949DD">
            <wp:extent cx="5427345" cy="1307465"/>
            <wp:effectExtent l="0" t="0" r="1905"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7345" cy="1307465"/>
                    </a:xfrm>
                    <a:prstGeom prst="rect">
                      <a:avLst/>
                    </a:prstGeom>
                    <a:noFill/>
                    <a:ln>
                      <a:noFill/>
                    </a:ln>
                  </pic:spPr>
                </pic:pic>
              </a:graphicData>
            </a:graphic>
          </wp:inline>
        </w:drawing>
      </w:r>
    </w:p>
    <w:p w14:paraId="7F822D98" w14:textId="390CBC2D" w:rsidR="00836784" w:rsidRDefault="00836784" w:rsidP="00836784">
      <w:pPr>
        <w:pStyle w:val="Caption"/>
        <w:rPr>
          <w:color w:val="1F497D"/>
          <w:lang w:val="en-GB"/>
        </w:rPr>
      </w:pPr>
      <w:r w:rsidRPr="009E1A63">
        <w:rPr>
          <w:lang w:val="en-GB"/>
        </w:rPr>
        <w:t xml:space="preserve">Figure </w:t>
      </w:r>
      <w:r>
        <w:fldChar w:fldCharType="begin"/>
      </w:r>
      <w:r w:rsidRPr="009E1A63">
        <w:rPr>
          <w:lang w:val="en-GB"/>
        </w:rPr>
        <w:instrText xml:space="preserve"> SEQ Figure \* ARABIC </w:instrText>
      </w:r>
      <w:r>
        <w:fldChar w:fldCharType="separate"/>
      </w:r>
      <w:r w:rsidR="008E6DB3">
        <w:rPr>
          <w:noProof/>
          <w:lang w:val="en-GB"/>
        </w:rPr>
        <w:t>5</w:t>
      </w:r>
      <w:r>
        <w:fldChar w:fldCharType="end"/>
      </w:r>
      <w:r w:rsidRPr="009E1A63">
        <w:rPr>
          <w:lang w:val="en-GB"/>
        </w:rPr>
        <w:t xml:space="preserve">: The p’ value and Rir value </w:t>
      </w:r>
      <w:r>
        <w:rPr>
          <w:lang w:val="en-GB"/>
        </w:rPr>
        <w:t>for all questions. Legend: B</w:t>
      </w:r>
      <w:r w:rsidR="001E5E24">
        <w:rPr>
          <w:lang w:val="en-GB"/>
        </w:rPr>
        <w:t>e</w:t>
      </w:r>
      <w:r>
        <w:rPr>
          <w:lang w:val="en-GB"/>
        </w:rPr>
        <w:t>low</w:t>
      </w:r>
    </w:p>
    <w:p w14:paraId="22CAD090" w14:textId="0BEB66D8" w:rsidR="001E5E24" w:rsidRPr="005204AB" w:rsidRDefault="001E5E24" w:rsidP="001E5E24">
      <w:pPr>
        <w:pStyle w:val="ListParagraph"/>
        <w:numPr>
          <w:ilvl w:val="0"/>
          <w:numId w:val="9"/>
        </w:numPr>
        <w:spacing w:after="0" w:line="240" w:lineRule="auto"/>
        <w:ind w:left="426"/>
        <w:contextualSpacing w:val="0"/>
        <w:rPr>
          <w:b/>
          <w:color w:val="1F497D"/>
          <w:lang w:val="en-GB"/>
        </w:rPr>
      </w:pPr>
      <w:r w:rsidRPr="005204AB">
        <w:rPr>
          <w:b/>
          <w:color w:val="1F497D"/>
          <w:lang w:val="en-GB"/>
        </w:rPr>
        <w:t xml:space="preserve">C: OK. </w:t>
      </w:r>
    </w:p>
    <w:p w14:paraId="668589E3" w14:textId="0AFC8C04" w:rsidR="00836784" w:rsidRPr="001E5E24" w:rsidRDefault="001E5E24" w:rsidP="001E5E24">
      <w:pPr>
        <w:pStyle w:val="ListParagraph"/>
        <w:ind w:left="426"/>
        <w:rPr>
          <w:color w:val="1F497D"/>
          <w:lang w:val="en-GB"/>
        </w:rPr>
      </w:pPr>
      <w:r>
        <w:rPr>
          <w:color w:val="1F497D"/>
          <w:lang w:val="en-GB"/>
        </w:rPr>
        <w:t>This easy question helped to discriminate between good performing and poor performing students.</w:t>
      </w:r>
      <w:r w:rsidR="00836784" w:rsidRPr="001E5E24">
        <w:rPr>
          <w:color w:val="1F497D"/>
          <w:lang w:val="en-GB"/>
        </w:rPr>
        <w:br/>
      </w:r>
    </w:p>
    <w:p w14:paraId="2C07ACAC" w14:textId="77777777" w:rsidR="00836784" w:rsidRPr="003B2FED"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 xml:space="preserve">D: </w:t>
      </w:r>
      <w:r w:rsidRPr="00074670">
        <w:rPr>
          <w:b/>
          <w:color w:val="1F497D"/>
          <w:lang w:val="en-GB"/>
        </w:rPr>
        <w:t xml:space="preserve">Key seems incorrect. Check </w:t>
      </w:r>
      <w:r>
        <w:rPr>
          <w:b/>
          <w:color w:val="1F497D"/>
          <w:lang w:val="en-GB"/>
        </w:rPr>
        <w:t>whether</w:t>
      </w:r>
      <w:r w:rsidRPr="00074670">
        <w:rPr>
          <w:b/>
          <w:color w:val="1F497D"/>
          <w:lang w:val="en-GB"/>
        </w:rPr>
        <w:t xml:space="preserve"> options </w:t>
      </w:r>
      <w:r>
        <w:rPr>
          <w:b/>
          <w:color w:val="1F497D"/>
          <w:lang w:val="en-GB"/>
        </w:rPr>
        <w:t xml:space="preserve">with </w:t>
      </w:r>
      <w:r w:rsidRPr="00074670">
        <w:rPr>
          <w:b/>
          <w:color w:val="1F497D"/>
          <w:lang w:val="en-GB"/>
        </w:rPr>
        <w:t>a positive z-value</w:t>
      </w:r>
      <w:r>
        <w:rPr>
          <w:b/>
          <w:color w:val="1F497D"/>
          <w:lang w:val="en-GB"/>
        </w:rPr>
        <w:t xml:space="preserve"> were (also) correct</w:t>
      </w:r>
      <w:r w:rsidRPr="00074670">
        <w:rPr>
          <w:b/>
          <w:color w:val="1F497D"/>
          <w:lang w:val="en-GB"/>
        </w:rPr>
        <w:t xml:space="preserve">. </w:t>
      </w:r>
      <w:r>
        <w:rPr>
          <w:color w:val="1F497D"/>
          <w:lang w:val="en-GB"/>
        </w:rPr>
        <w:t xml:space="preserve">This is especially relevant if more students chose one of the distractors, compared to the correct answer, and if its z-value was positive. </w:t>
      </w:r>
      <w:r>
        <w:rPr>
          <w:color w:val="1F497D"/>
          <w:lang w:val="en-GB"/>
        </w:rPr>
        <w:br/>
      </w:r>
      <w:r w:rsidRPr="00074670">
        <w:rPr>
          <w:color w:val="1F497D"/>
          <w:lang w:val="en-GB"/>
        </w:rPr>
        <w:t xml:space="preserve">This difficult question did not discriminate between good and poor performing students. In other words: the question was answered incorrectly by the good performing students and/or correctly by the bad performing students. The question may have been a trick question that was overthought by good performing students, or there might be a hint that gave the correct answer away to poor performing students. Therefore, it does not </w:t>
      </w:r>
      <w:r w:rsidRPr="00074670">
        <w:rPr>
          <w:color w:val="1F497D"/>
          <w:lang w:val="en-GB"/>
        </w:rPr>
        <w:lastRenderedPageBreak/>
        <w:t>seem to measure how well students are mastering the learning objectives and should preferably not have influence on the grade calc</w:t>
      </w:r>
      <w:r w:rsidRPr="003B2FED">
        <w:rPr>
          <w:color w:val="1F497D"/>
          <w:lang w:val="en-GB"/>
        </w:rPr>
        <w:t xml:space="preserve">ulation. </w:t>
      </w:r>
    </w:p>
    <w:p w14:paraId="3D7808D8" w14:textId="77777777" w:rsidR="00836784" w:rsidRDefault="00836784" w:rsidP="00836784">
      <w:pPr>
        <w:pStyle w:val="ListParagraph"/>
        <w:ind w:left="426"/>
        <w:rPr>
          <w:color w:val="1F497D"/>
          <w:lang w:val="en-GB"/>
        </w:rPr>
      </w:pPr>
      <w:r w:rsidRPr="003B2FED">
        <w:rPr>
          <w:color w:val="1F497D"/>
          <w:lang w:val="en-GB"/>
        </w:rPr>
        <w:t xml:space="preserve">Check what happened and </w:t>
      </w:r>
      <w:hyperlink w:anchor="_How_do_I" w:history="1">
        <w:r w:rsidRPr="003B2FED">
          <w:rPr>
            <w:rStyle w:val="ClickablelinkChar"/>
            <w:lang w:val="en-GB"/>
          </w:rPr>
          <w:t>revise the answer model accordingly</w:t>
        </w:r>
      </w:hyperlink>
      <w:r>
        <w:rPr>
          <w:color w:val="1F497D"/>
          <w:lang w:val="en-GB"/>
        </w:rPr>
        <w:t xml:space="preserve">. </w:t>
      </w:r>
      <w:r>
        <w:rPr>
          <w:color w:val="1F497D"/>
          <w:lang w:val="en-GB"/>
        </w:rPr>
        <w:br/>
      </w:r>
    </w:p>
    <w:p w14:paraId="40F80F73" w14:textId="77777777" w:rsidR="00836784" w:rsidRPr="00470C94"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 xml:space="preserve">E: </w:t>
      </w:r>
      <w:r>
        <w:rPr>
          <w:b/>
          <w:color w:val="1F497D"/>
          <w:lang w:val="en-GB"/>
        </w:rPr>
        <w:t>Students guessed. Consider adding (partially) correct options or give all students full points</w:t>
      </w:r>
      <w:r w:rsidRPr="005204AB">
        <w:rPr>
          <w:b/>
          <w:color w:val="1F497D"/>
          <w:lang w:val="en-GB"/>
        </w:rPr>
        <w:t>.</w:t>
      </w:r>
      <w:r>
        <w:rPr>
          <w:color w:val="1F497D"/>
          <w:lang w:val="en-GB"/>
        </w:rPr>
        <w:br/>
        <w:t>The question did not discriminate between good and poor performing students. Whether s</w:t>
      </w:r>
      <w:r w:rsidRPr="00470C94">
        <w:rPr>
          <w:color w:val="1F497D"/>
          <w:lang w:val="en-GB"/>
        </w:rPr>
        <w:t>tudents answered this question correctly</w:t>
      </w:r>
      <w:r>
        <w:rPr>
          <w:color w:val="1F497D"/>
          <w:lang w:val="en-GB"/>
        </w:rPr>
        <w:t xml:space="preserve"> or not does not depend on </w:t>
      </w:r>
      <w:r w:rsidRPr="00470C94">
        <w:rPr>
          <w:color w:val="1F497D"/>
          <w:lang w:val="en-GB"/>
        </w:rPr>
        <w:t>whether they studied for the course or not.</w:t>
      </w:r>
      <w:r>
        <w:rPr>
          <w:color w:val="1F497D"/>
          <w:lang w:val="en-GB"/>
        </w:rPr>
        <w:t xml:space="preserve"> If p’ is close to 0, they basically guessed. Was this part of the learning objectives? Did they practice with this type / topic of question?</w:t>
      </w:r>
      <w:r>
        <w:rPr>
          <w:color w:val="1F497D"/>
          <w:lang w:val="en-GB"/>
        </w:rPr>
        <w:br/>
        <w:t>Check whether some options did a positive z-</w:t>
      </w:r>
      <w:r w:rsidRPr="003B2FED">
        <w:rPr>
          <w:color w:val="1F497D"/>
          <w:lang w:val="en-GB"/>
        </w:rPr>
        <w:t xml:space="preserve">value. Consider </w:t>
      </w:r>
      <w:hyperlink w:anchor="_How_do_I" w:history="1">
        <w:r w:rsidRPr="003B2FED">
          <w:rPr>
            <w:rStyle w:val="ClickablelinkChar"/>
            <w:lang w:val="en-GB"/>
          </w:rPr>
          <w:t>adding more correct answers</w:t>
        </w:r>
      </w:hyperlink>
      <w:r w:rsidRPr="003B2FED">
        <w:rPr>
          <w:color w:val="1F497D"/>
          <w:lang w:val="en-GB"/>
        </w:rPr>
        <w:t xml:space="preserve"> (if applicable) or giving all students full points. Revise this question next year.</w:t>
      </w:r>
      <w:r>
        <w:rPr>
          <w:color w:val="1F497D"/>
          <w:lang w:val="en-GB"/>
        </w:rPr>
        <w:br/>
      </w:r>
    </w:p>
    <w:p w14:paraId="07758579" w14:textId="77777777" w:rsidR="00836784" w:rsidRPr="005204AB" w:rsidRDefault="00836784" w:rsidP="00836784">
      <w:pPr>
        <w:pStyle w:val="ListParagraph"/>
        <w:numPr>
          <w:ilvl w:val="0"/>
          <w:numId w:val="9"/>
        </w:numPr>
        <w:spacing w:after="0" w:line="240" w:lineRule="auto"/>
        <w:ind w:left="426"/>
        <w:contextualSpacing w:val="0"/>
        <w:rPr>
          <w:b/>
          <w:color w:val="1F497D"/>
          <w:lang w:val="en-GB"/>
        </w:rPr>
      </w:pPr>
      <w:r w:rsidRPr="005204AB">
        <w:rPr>
          <w:b/>
          <w:color w:val="1F497D"/>
          <w:lang w:val="en-GB"/>
        </w:rPr>
        <w:t>F: OK</w:t>
      </w:r>
      <w:r>
        <w:rPr>
          <w:b/>
          <w:color w:val="1F497D"/>
          <w:lang w:val="en-GB"/>
        </w:rPr>
        <w:t>, though difficult</w:t>
      </w:r>
      <w:r w:rsidRPr="005204AB">
        <w:rPr>
          <w:b/>
          <w:color w:val="1F497D"/>
          <w:lang w:val="en-GB"/>
        </w:rPr>
        <w:t xml:space="preserve">. </w:t>
      </w:r>
    </w:p>
    <w:p w14:paraId="428E2C81" w14:textId="77777777" w:rsidR="00836784" w:rsidRDefault="00836784" w:rsidP="00836784">
      <w:pPr>
        <w:pStyle w:val="ListParagraph"/>
        <w:ind w:left="426"/>
        <w:rPr>
          <w:color w:val="1F497D"/>
          <w:lang w:val="en-GB"/>
        </w:rPr>
      </w:pPr>
      <w:r>
        <w:rPr>
          <w:color w:val="1F497D"/>
          <w:lang w:val="en-GB"/>
        </w:rPr>
        <w:t>This question helped to discriminate between good performing and poor performing students.</w:t>
      </w:r>
      <w:r>
        <w:rPr>
          <w:color w:val="1F497D"/>
          <w:lang w:val="en-GB"/>
        </w:rPr>
        <w:br/>
      </w:r>
    </w:p>
    <w:p w14:paraId="634E1785" w14:textId="77777777" w:rsidR="00836784"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 xml:space="preserve">G: </w:t>
      </w:r>
      <w:r>
        <w:rPr>
          <w:b/>
          <w:color w:val="1F497D"/>
          <w:lang w:val="en-GB"/>
        </w:rPr>
        <w:t xml:space="preserve">Key seems incorrect. Check whether options with a positive z-value were (also) correct. </w:t>
      </w:r>
      <w:r>
        <w:rPr>
          <w:color w:val="1F497D"/>
          <w:lang w:val="en-GB"/>
        </w:rPr>
        <w:t xml:space="preserve">This is especially relevant if more students chose one of the distractors, compared to the correct answer. See page 4 and compare the z-values of the distractors. </w:t>
      </w:r>
    </w:p>
    <w:p w14:paraId="45E92E2B" w14:textId="77777777" w:rsidR="00836784" w:rsidRDefault="00836784" w:rsidP="00836784">
      <w:pPr>
        <w:pStyle w:val="ListParagraph"/>
        <w:ind w:left="426"/>
        <w:rPr>
          <w:color w:val="1F497D"/>
          <w:lang w:val="en-GB"/>
        </w:rPr>
      </w:pPr>
      <w:r>
        <w:rPr>
          <w:color w:val="1F497D"/>
          <w:lang w:val="en-GB"/>
        </w:rPr>
        <w:t xml:space="preserve">This difficult question did not discriminate between good and poor performing students. In other words: the question was answered incorrectly by the good performing students and/or correctly by the bad performing students. The question may have been a trick question that was overthought by good performing students, or there might be a hint that gave the correct answer away to poor performing students. Therefore, it does not seem to measure how well students are mastering the learning objectives and should preferably not have influence on the grade calculation. </w:t>
      </w:r>
    </w:p>
    <w:p w14:paraId="1D9D1432" w14:textId="77777777" w:rsidR="00836784" w:rsidRDefault="00836784" w:rsidP="00836784">
      <w:pPr>
        <w:pStyle w:val="ListParagraph"/>
        <w:ind w:left="426"/>
        <w:rPr>
          <w:color w:val="1F497D"/>
          <w:lang w:val="en-GB"/>
        </w:rPr>
      </w:pPr>
      <w:r w:rsidRPr="003B2FED">
        <w:rPr>
          <w:color w:val="1F497D"/>
          <w:lang w:val="en-GB"/>
        </w:rPr>
        <w:t xml:space="preserve">Check what happened and </w:t>
      </w:r>
      <w:hyperlink w:anchor="_How_do_I" w:history="1">
        <w:r w:rsidRPr="003B2FED">
          <w:rPr>
            <w:rStyle w:val="ClickablelinkChar"/>
            <w:lang w:val="en-GB"/>
          </w:rPr>
          <w:t>revise the answer model accordingly</w:t>
        </w:r>
      </w:hyperlink>
      <w:r w:rsidRPr="003B2FED">
        <w:rPr>
          <w:lang w:val="en-GB"/>
        </w:rPr>
        <w:t>.</w:t>
      </w:r>
      <w:r>
        <w:rPr>
          <w:color w:val="1F497D"/>
          <w:lang w:val="en-GB"/>
        </w:rPr>
        <w:br/>
      </w:r>
    </w:p>
    <w:p w14:paraId="2E1C7D35" w14:textId="77777777" w:rsidR="00836784" w:rsidRPr="005204AB" w:rsidRDefault="00836784" w:rsidP="00836784">
      <w:pPr>
        <w:pStyle w:val="ListParagraph"/>
        <w:numPr>
          <w:ilvl w:val="0"/>
          <w:numId w:val="9"/>
        </w:numPr>
        <w:spacing w:after="0" w:line="240" w:lineRule="auto"/>
        <w:ind w:left="426"/>
        <w:contextualSpacing w:val="0"/>
        <w:rPr>
          <w:b/>
          <w:color w:val="1F497D"/>
          <w:lang w:val="en-GB"/>
        </w:rPr>
      </w:pPr>
      <w:r w:rsidRPr="005204AB">
        <w:rPr>
          <w:b/>
          <w:color w:val="1F497D"/>
          <w:lang w:val="en-GB"/>
        </w:rPr>
        <w:t xml:space="preserve">H: </w:t>
      </w:r>
      <w:r w:rsidRPr="00910D01">
        <w:rPr>
          <w:b/>
          <w:color w:val="1F497D"/>
          <w:lang w:val="en-GB"/>
        </w:rPr>
        <w:t>Consider adding (partially) correct options or give all students full points.</w:t>
      </w:r>
    </w:p>
    <w:p w14:paraId="15FC3931" w14:textId="77777777" w:rsidR="00836784" w:rsidRPr="00910D01" w:rsidRDefault="00836784" w:rsidP="00836784">
      <w:pPr>
        <w:pStyle w:val="ListParagraph"/>
        <w:ind w:left="426"/>
        <w:rPr>
          <w:color w:val="1F497D"/>
          <w:lang w:val="en-GB"/>
        </w:rPr>
      </w:pPr>
      <w:r>
        <w:rPr>
          <w:color w:val="1F497D"/>
          <w:lang w:val="en-GB"/>
        </w:rPr>
        <w:t xml:space="preserve">This difficult question did not discriminate between good and poor performing students and was made very poorly. </w:t>
      </w:r>
      <w:r w:rsidRPr="00910D01">
        <w:rPr>
          <w:color w:val="1F497D"/>
          <w:lang w:val="en-GB"/>
        </w:rPr>
        <w:t xml:space="preserve">Whether students answered this question correctly or not does not depend on whether they studied for the course or not. </w:t>
      </w:r>
      <w:r>
        <w:rPr>
          <w:color w:val="1F497D"/>
          <w:lang w:val="en-GB"/>
        </w:rPr>
        <w:t xml:space="preserve">Students did worse than when they would have </w:t>
      </w:r>
      <w:r w:rsidRPr="00910D01">
        <w:rPr>
          <w:color w:val="1F497D"/>
          <w:lang w:val="en-GB"/>
        </w:rPr>
        <w:t>guessed. Was this part of the learning objectives? Did they practice with this type / topic of question?</w:t>
      </w:r>
      <w:r>
        <w:rPr>
          <w:color w:val="1F497D"/>
          <w:lang w:val="en-GB"/>
        </w:rPr>
        <w:t xml:space="preserve"> Is there a misconception that was not discussed in exercises or class?</w:t>
      </w:r>
      <w:r w:rsidRPr="00910D01">
        <w:rPr>
          <w:color w:val="1F497D"/>
          <w:lang w:val="en-GB"/>
        </w:rPr>
        <w:br/>
        <w:t xml:space="preserve">Check whether some options did a </w:t>
      </w:r>
      <w:r w:rsidRPr="00700EF2">
        <w:rPr>
          <w:color w:val="1F497D"/>
          <w:lang w:val="en-GB"/>
        </w:rPr>
        <w:t>positive z-value.</w:t>
      </w:r>
      <w:r w:rsidRPr="00700EF2">
        <w:rPr>
          <w:lang w:val="en-GB"/>
        </w:rPr>
        <w:t xml:space="preserve"> </w:t>
      </w:r>
      <w:hyperlink w:anchor="_How_do_I" w:history="1">
        <w:r w:rsidRPr="00700EF2">
          <w:rPr>
            <w:rStyle w:val="ClickablelinkChar"/>
            <w:lang w:val="en-GB"/>
          </w:rPr>
          <w:t>Consider adding more correct answers (if applicable) or giving all students full points.</w:t>
        </w:r>
      </w:hyperlink>
      <w:r w:rsidRPr="00700EF2">
        <w:rPr>
          <w:lang w:val="en-GB"/>
        </w:rPr>
        <w:t xml:space="preserve"> </w:t>
      </w:r>
      <w:r w:rsidRPr="00700EF2">
        <w:rPr>
          <w:color w:val="1F497D"/>
          <w:lang w:val="en-GB"/>
        </w:rPr>
        <w:t>Revise the question next year.</w:t>
      </w:r>
      <w:r>
        <w:rPr>
          <w:color w:val="1F497D"/>
          <w:lang w:val="en-GB"/>
        </w:rPr>
        <w:br/>
      </w:r>
    </w:p>
    <w:p w14:paraId="082AC59A" w14:textId="77777777" w:rsidR="00836784"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I: OK?</w:t>
      </w:r>
      <w:r>
        <w:rPr>
          <w:b/>
          <w:color w:val="1F497D"/>
          <w:lang w:val="en-GB"/>
        </w:rPr>
        <w:t xml:space="preserve"> Check if the question was not too difficult.</w:t>
      </w:r>
      <w:r>
        <w:rPr>
          <w:color w:val="1F497D"/>
          <w:lang w:val="en-GB"/>
        </w:rPr>
        <w:br/>
        <w:t xml:space="preserve">Check whether the question was not too difficult and whether at least some students gave the correct answer.  </w:t>
      </w:r>
    </w:p>
    <w:p w14:paraId="6BEB4C48" w14:textId="77777777" w:rsidR="00836784" w:rsidRDefault="00836784" w:rsidP="00836784">
      <w:pPr>
        <w:pStyle w:val="ListParagraph"/>
        <w:ind w:left="426"/>
        <w:rPr>
          <w:color w:val="1F497D"/>
          <w:lang w:val="en-GB"/>
        </w:rPr>
      </w:pPr>
      <w:r>
        <w:rPr>
          <w:color w:val="1F497D"/>
          <w:lang w:val="en-GB"/>
        </w:rPr>
        <w:t>This difficult question helped to discriminate between good performing and poor performing students.</w:t>
      </w:r>
    </w:p>
    <w:p w14:paraId="3CDA4DDC" w14:textId="77777777" w:rsidR="00836784" w:rsidRDefault="00836784" w:rsidP="00836784">
      <w:pPr>
        <w:rPr>
          <w:lang w:val="en-GB"/>
        </w:rPr>
        <w:sectPr w:rsidR="00836784" w:rsidSect="00FA1D7C">
          <w:type w:val="continuous"/>
          <w:pgSz w:w="11906" w:h="16838"/>
          <w:pgMar w:top="720" w:right="720" w:bottom="720" w:left="720" w:header="708" w:footer="708" w:gutter="0"/>
          <w:cols w:space="397"/>
          <w:docGrid w:linePitch="360"/>
        </w:sectPr>
      </w:pPr>
    </w:p>
    <w:p w14:paraId="299394DD" w14:textId="6F9A9895" w:rsidR="00836784" w:rsidRPr="006B2D02" w:rsidRDefault="00836784" w:rsidP="00836784">
      <w:pPr>
        <w:rPr>
          <w:rFonts w:asciiTheme="majorHAnsi" w:eastAsiaTheme="majorEastAsia" w:hAnsiTheme="majorHAnsi" w:cstheme="majorBidi"/>
          <w:b/>
          <w:bCs/>
          <w:color w:val="365F91" w:themeColor="accent1" w:themeShade="BF"/>
          <w:sz w:val="28"/>
          <w:szCs w:val="28"/>
          <w:lang w:val="en-GB"/>
        </w:rPr>
      </w:pPr>
      <w:r>
        <w:rPr>
          <w:lang w:val="en-GB"/>
        </w:rPr>
        <w:t xml:space="preserve">Below the graph, the graph is summarized in table form. You can use the letters to refer to the back information above </w:t>
      </w:r>
      <w:r w:rsidRPr="00700EF2">
        <w:rPr>
          <w:rStyle w:val="ClickablelinkChar"/>
        </w:rPr>
        <w:fldChar w:fldCharType="begin"/>
      </w:r>
      <w:r w:rsidRPr="00700EF2">
        <w:rPr>
          <w:rStyle w:val="ClickablelinkChar"/>
          <w:lang w:val="en-GB"/>
        </w:rPr>
        <w:instrText xml:space="preserve"> REF _Ref524646098 \h  \* MERGEFORMAT </w:instrText>
      </w:r>
      <w:r w:rsidRPr="00700EF2">
        <w:rPr>
          <w:rStyle w:val="ClickablelinkChar"/>
        </w:rPr>
      </w:r>
      <w:r w:rsidRPr="00700EF2">
        <w:rPr>
          <w:rStyle w:val="ClickablelinkChar"/>
        </w:rPr>
        <w:fldChar w:fldCharType="separate"/>
      </w:r>
      <w:r w:rsidR="008E6DB3" w:rsidRPr="008E6DB3">
        <w:rPr>
          <w:rStyle w:val="ClickablelinkChar"/>
          <w:lang w:val="en-GB"/>
        </w:rPr>
        <w:t>Item advice report</w:t>
      </w:r>
      <w:r w:rsidRPr="00700EF2">
        <w:rPr>
          <w:rStyle w:val="ClickablelinkChar"/>
        </w:rPr>
        <w:fldChar w:fldCharType="end"/>
      </w:r>
      <w:r w:rsidRPr="002B5106">
        <w:rPr>
          <w:b/>
          <w:lang w:val="en-GB"/>
        </w:rPr>
        <w:t xml:space="preserve"> </w:t>
      </w:r>
      <w:r>
        <w:rPr>
          <w:lang w:val="en-GB"/>
        </w:rPr>
        <w:t xml:space="preserve">on page </w:t>
      </w:r>
      <w:r w:rsidRPr="00700EF2">
        <w:rPr>
          <w:rStyle w:val="ClickablelinkChar"/>
        </w:rPr>
        <w:fldChar w:fldCharType="begin"/>
      </w:r>
      <w:r w:rsidRPr="00700EF2">
        <w:rPr>
          <w:rStyle w:val="ClickablelinkChar"/>
          <w:lang w:val="en-GB"/>
        </w:rPr>
        <w:instrText xml:space="preserve"> PAGEREF _Ref524646098 \h </w:instrText>
      </w:r>
      <w:r w:rsidRPr="00700EF2">
        <w:rPr>
          <w:rStyle w:val="ClickablelinkChar"/>
        </w:rPr>
      </w:r>
      <w:r w:rsidRPr="00700EF2">
        <w:rPr>
          <w:rStyle w:val="ClickablelinkChar"/>
        </w:rPr>
        <w:fldChar w:fldCharType="separate"/>
      </w:r>
      <w:r w:rsidR="008E6DB3">
        <w:rPr>
          <w:rStyle w:val="ClickablelinkChar"/>
          <w:noProof/>
          <w:lang w:val="en-GB"/>
        </w:rPr>
        <w:t>15</w:t>
      </w:r>
      <w:r w:rsidRPr="00700EF2">
        <w:rPr>
          <w:rStyle w:val="ClickablelinkChar"/>
        </w:rPr>
        <w:fldChar w:fldCharType="end"/>
      </w:r>
      <w:r>
        <w:rPr>
          <w:lang w:val="en-GB"/>
        </w:rPr>
        <w:t xml:space="preserve">). </w:t>
      </w:r>
    </w:p>
    <w:p w14:paraId="7B423EC3" w14:textId="26AF2D58" w:rsidR="00F55321" w:rsidRPr="006B2D02" w:rsidRDefault="00F55321" w:rsidP="003B2FED">
      <w:pPr>
        <w:pStyle w:val="Heading2"/>
      </w:pPr>
      <w:bookmarkStart w:id="78" w:name="_Toc535875758"/>
      <w:bookmarkStart w:id="79" w:name="_Toc535931380"/>
      <w:r w:rsidRPr="006B2D02">
        <w:t>Version mapping report</w:t>
      </w:r>
      <w:bookmarkEnd w:id="78"/>
      <w:bookmarkEnd w:id="79"/>
    </w:p>
    <w:p w14:paraId="376EC38A" w14:textId="1BA43DE1" w:rsidR="0069273B" w:rsidRDefault="00F55321" w:rsidP="000144CB">
      <w:pPr>
        <w:rPr>
          <w:lang w:val="en-GB"/>
        </w:rPr>
      </w:pPr>
      <w:r>
        <w:rPr>
          <w:lang w:val="en-GB"/>
        </w:rPr>
        <w:t xml:space="preserve">If applicable, you will find the mapping from version 1 to the other versions. </w:t>
      </w:r>
      <w:r w:rsidR="00372BFB">
        <w:rPr>
          <w:lang w:val="en-GB"/>
        </w:rPr>
        <w:t xml:space="preserve"> </w:t>
      </w:r>
      <w:r>
        <w:rPr>
          <w:lang w:val="en-GB"/>
        </w:rPr>
        <w:t xml:space="preserve">The use of different versions is only possible if you have a </w:t>
      </w:r>
      <w:r w:rsidR="004A501A">
        <w:rPr>
          <w:lang w:val="en-GB"/>
        </w:rPr>
        <w:t>ConTest</w:t>
      </w:r>
      <w:r>
        <w:rPr>
          <w:lang w:val="en-GB"/>
        </w:rPr>
        <w:t xml:space="preserve"> account. More information can be found in the </w:t>
      </w:r>
      <w:r w:rsidR="004A501A">
        <w:rPr>
          <w:lang w:val="en-GB"/>
        </w:rPr>
        <w:t>ConTest</w:t>
      </w:r>
      <w:r>
        <w:rPr>
          <w:lang w:val="en-GB"/>
        </w:rPr>
        <w:t xml:space="preserve"> manual</w:t>
      </w:r>
      <w:r w:rsidR="000144CB">
        <w:rPr>
          <w:lang w:val="en-GB"/>
        </w:rPr>
        <w:t xml:space="preserve"> </w:t>
      </w:r>
      <w:hyperlink r:id="rId29" w:history="1">
        <w:r w:rsidR="002B5106" w:rsidRPr="0053344E">
          <w:rPr>
            <w:rStyle w:val="ClickablelinkChar"/>
            <w:lang w:val="en-GB"/>
          </w:rPr>
          <w:t>on</w:t>
        </w:r>
        <w:r w:rsidR="000144CB" w:rsidRPr="0053344E">
          <w:rPr>
            <w:rStyle w:val="ClickablelinkChar"/>
            <w:lang w:val="en-GB"/>
          </w:rPr>
          <w:t xml:space="preserve"> the ConTest site</w:t>
        </w:r>
        <w:r w:rsidRPr="000144CB">
          <w:rPr>
            <w:rStyle w:val="Hyperlink"/>
            <w:lang w:val="en-GB"/>
          </w:rPr>
          <w:t>.</w:t>
        </w:r>
      </w:hyperlink>
      <w:r>
        <w:rPr>
          <w:lang w:val="en-GB"/>
        </w:rPr>
        <w:t xml:space="preserve"> </w:t>
      </w:r>
    </w:p>
    <w:p w14:paraId="2F5052FC" w14:textId="0A197EB5" w:rsidR="0034134C" w:rsidRPr="006B2D02" w:rsidRDefault="0034134C" w:rsidP="003B2FED">
      <w:pPr>
        <w:pStyle w:val="Heading2"/>
      </w:pPr>
      <w:bookmarkStart w:id="80" w:name="_Toc535875759"/>
      <w:bookmarkStart w:id="81" w:name="_Toc535931381"/>
      <w:r w:rsidRPr="006B2D02">
        <w:t>Participant score report</w:t>
      </w:r>
      <w:bookmarkEnd w:id="80"/>
      <w:bookmarkEnd w:id="81"/>
    </w:p>
    <w:p w14:paraId="378C5CD2" w14:textId="6ED3FAA4" w:rsidR="0034134C" w:rsidRDefault="0034134C" w:rsidP="0034134C">
      <w:pPr>
        <w:rPr>
          <w:lang w:val="en-GB"/>
        </w:rPr>
      </w:pPr>
      <w:r>
        <w:rPr>
          <w:lang w:val="en-GB"/>
        </w:rPr>
        <w:t xml:space="preserve">See </w:t>
      </w:r>
      <w:r>
        <w:rPr>
          <w:lang w:val="en-GB"/>
        </w:rPr>
        <w:fldChar w:fldCharType="begin"/>
      </w:r>
      <w:r>
        <w:rPr>
          <w:lang w:val="en-GB"/>
        </w:rPr>
        <w:instrText xml:space="preserve"> REF _Ref524646328 \h </w:instrText>
      </w:r>
      <w:r w:rsidR="002B5106">
        <w:rPr>
          <w:lang w:val="en-GB"/>
        </w:rPr>
        <w:instrText xml:space="preserve"> \* MERGEFORMAT </w:instrText>
      </w:r>
      <w:r>
        <w:rPr>
          <w:lang w:val="en-GB"/>
        </w:rPr>
      </w:r>
      <w:r>
        <w:rPr>
          <w:lang w:val="en-GB"/>
        </w:rPr>
        <w:fldChar w:fldCharType="separate"/>
      </w:r>
      <w:r w:rsidR="008E6DB3" w:rsidRPr="008E6DB3">
        <w:rPr>
          <w:rStyle w:val="ClickablelinkChar"/>
          <w:lang w:val="en-GB"/>
        </w:rPr>
        <w:t>Participant Score Report tab</w:t>
      </w:r>
      <w:r>
        <w:rPr>
          <w:lang w:val="en-GB"/>
        </w:rPr>
        <w:fldChar w:fldCharType="end"/>
      </w:r>
      <w:r>
        <w:rPr>
          <w:lang w:val="en-GB"/>
        </w:rPr>
        <w:t xml:space="preserve"> on page </w:t>
      </w:r>
      <w:r w:rsidRPr="00700EF2">
        <w:rPr>
          <w:rStyle w:val="ClickablelinkChar"/>
        </w:rPr>
        <w:fldChar w:fldCharType="begin"/>
      </w:r>
      <w:r w:rsidRPr="00700EF2">
        <w:rPr>
          <w:rStyle w:val="ClickablelinkChar"/>
          <w:lang w:val="en-GB"/>
        </w:rPr>
        <w:instrText xml:space="preserve"> PAGEREF _Ref524646332 \h </w:instrText>
      </w:r>
      <w:r w:rsidRPr="00700EF2">
        <w:rPr>
          <w:rStyle w:val="ClickablelinkChar"/>
        </w:rPr>
      </w:r>
      <w:r w:rsidRPr="00700EF2">
        <w:rPr>
          <w:rStyle w:val="ClickablelinkChar"/>
        </w:rPr>
        <w:fldChar w:fldCharType="separate"/>
      </w:r>
      <w:r w:rsidR="008E6DB3">
        <w:rPr>
          <w:rStyle w:val="ClickablelinkChar"/>
          <w:noProof/>
          <w:lang w:val="en-GB"/>
        </w:rPr>
        <w:t>4</w:t>
      </w:r>
      <w:r w:rsidRPr="00700EF2">
        <w:rPr>
          <w:rStyle w:val="ClickablelinkChar"/>
        </w:rPr>
        <w:fldChar w:fldCharType="end"/>
      </w:r>
      <w:r>
        <w:rPr>
          <w:lang w:val="en-GB"/>
        </w:rPr>
        <w:t>.</w:t>
      </w:r>
    </w:p>
    <w:p w14:paraId="1ED1C4E0" w14:textId="27C7CF3E" w:rsidR="0034134C" w:rsidRPr="006B2D02" w:rsidRDefault="0034134C" w:rsidP="003B2FED">
      <w:pPr>
        <w:pStyle w:val="Heading2"/>
      </w:pPr>
      <w:bookmarkStart w:id="82" w:name="_Toc535875760"/>
      <w:bookmarkStart w:id="83" w:name="_Toc535931382"/>
      <w:r w:rsidRPr="006B2D02">
        <w:lastRenderedPageBreak/>
        <w:t>Grading report</w:t>
      </w:r>
      <w:bookmarkEnd w:id="82"/>
      <w:bookmarkEnd w:id="83"/>
    </w:p>
    <w:p w14:paraId="707A7E05" w14:textId="3E85B64A" w:rsidR="0034134C" w:rsidRDefault="0034134C" w:rsidP="0034134C">
      <w:pPr>
        <w:rPr>
          <w:lang w:val="en-GB"/>
        </w:rPr>
      </w:pPr>
      <w:r>
        <w:rPr>
          <w:lang w:val="en-GB"/>
        </w:rPr>
        <w:t xml:space="preserve">See </w:t>
      </w:r>
      <w:r>
        <w:rPr>
          <w:lang w:val="en-GB"/>
        </w:rPr>
        <w:fldChar w:fldCharType="begin"/>
      </w:r>
      <w:r>
        <w:rPr>
          <w:lang w:val="en-GB"/>
        </w:rPr>
        <w:instrText xml:space="preserve"> REF _Ref524646340 \h </w:instrText>
      </w:r>
      <w:r w:rsidR="002B5106">
        <w:rPr>
          <w:lang w:val="en-GB"/>
        </w:rPr>
        <w:instrText xml:space="preserve"> \* MERGEFORMAT </w:instrText>
      </w:r>
      <w:r>
        <w:rPr>
          <w:lang w:val="en-GB"/>
        </w:rPr>
      </w:r>
      <w:r>
        <w:rPr>
          <w:lang w:val="en-GB"/>
        </w:rPr>
        <w:fldChar w:fldCharType="separate"/>
      </w:r>
      <w:r w:rsidR="008E6DB3" w:rsidRPr="008E6DB3">
        <w:rPr>
          <w:rStyle w:val="ClickablelinkChar"/>
          <w:lang w:val="en-GB"/>
        </w:rPr>
        <w:t>Grading Report tab</w:t>
      </w:r>
      <w:r>
        <w:rPr>
          <w:lang w:val="en-GB"/>
        </w:rPr>
        <w:fldChar w:fldCharType="end"/>
      </w:r>
      <w:r>
        <w:rPr>
          <w:lang w:val="en-GB"/>
        </w:rPr>
        <w:t xml:space="preserve"> on page </w:t>
      </w:r>
      <w:r w:rsidRPr="00700EF2">
        <w:rPr>
          <w:rStyle w:val="ClickablelinkChar"/>
        </w:rPr>
        <w:fldChar w:fldCharType="begin"/>
      </w:r>
      <w:r w:rsidRPr="00700EF2">
        <w:rPr>
          <w:rStyle w:val="ClickablelinkChar"/>
          <w:lang w:val="en-GB"/>
        </w:rPr>
        <w:instrText xml:space="preserve"> PAGEREF _Ref524646342 \h </w:instrText>
      </w:r>
      <w:r w:rsidRPr="00700EF2">
        <w:rPr>
          <w:rStyle w:val="ClickablelinkChar"/>
        </w:rPr>
      </w:r>
      <w:r w:rsidRPr="00700EF2">
        <w:rPr>
          <w:rStyle w:val="ClickablelinkChar"/>
        </w:rPr>
        <w:fldChar w:fldCharType="separate"/>
      </w:r>
      <w:r w:rsidR="008E6DB3">
        <w:rPr>
          <w:rStyle w:val="ClickablelinkChar"/>
          <w:noProof/>
          <w:lang w:val="en-GB"/>
        </w:rPr>
        <w:t>4</w:t>
      </w:r>
      <w:r w:rsidRPr="00700EF2">
        <w:rPr>
          <w:rStyle w:val="ClickablelinkChar"/>
        </w:rPr>
        <w:fldChar w:fldCharType="end"/>
      </w:r>
      <w:r>
        <w:rPr>
          <w:lang w:val="en-GB"/>
        </w:rPr>
        <w:t>.</w:t>
      </w:r>
    </w:p>
    <w:p w14:paraId="6AD12506" w14:textId="67472390" w:rsidR="00D4463A" w:rsidRDefault="00240CA2" w:rsidP="006B2160">
      <w:pPr>
        <w:pStyle w:val="Heading1"/>
      </w:pPr>
      <w:bookmarkStart w:id="84" w:name="_Ref535831313"/>
      <w:bookmarkStart w:id="85" w:name="_Ref535832029"/>
      <w:bookmarkStart w:id="86" w:name="_Ref535832033"/>
      <w:bookmarkStart w:id="87" w:name="_Toc535875762"/>
      <w:bookmarkStart w:id="88" w:name="_Toc535931384"/>
      <w:r>
        <w:lastRenderedPageBreak/>
        <w:t>A</w:t>
      </w:r>
      <w:r w:rsidR="00D4463A">
        <w:t>djust</w:t>
      </w:r>
      <w:r>
        <w:t>ing</w:t>
      </w:r>
      <w:r w:rsidR="00D4463A">
        <w:t xml:space="preserve"> scoring and grading in Contest</w:t>
      </w:r>
      <w:bookmarkEnd w:id="84"/>
      <w:bookmarkEnd w:id="85"/>
      <w:bookmarkEnd w:id="86"/>
      <w:bookmarkEnd w:id="87"/>
      <w:bookmarkEnd w:id="88"/>
    </w:p>
    <w:p w14:paraId="33594F7E" w14:textId="14C3D198" w:rsidR="00F11E41" w:rsidRDefault="00D4463A" w:rsidP="00D4463A">
      <w:pPr>
        <w:rPr>
          <w:lang w:val="en-GB"/>
        </w:rPr>
      </w:pPr>
      <w:r>
        <w:rPr>
          <w:lang w:val="en-GB"/>
        </w:rPr>
        <w:t xml:space="preserve">This chapter describes how to adjust the scoring per question, and the grade calculation based on the total score, in Contest. </w:t>
      </w:r>
      <w:r w:rsidR="00F11E41">
        <w:rPr>
          <w:lang w:val="en-GB"/>
        </w:rPr>
        <w:t xml:space="preserve">It also addresses how to give individual students bonus points, for example if you excluded questions from the grade calculation. </w:t>
      </w:r>
      <w:r w:rsidR="00BE7B4F">
        <w:rPr>
          <w:lang w:val="en-GB"/>
        </w:rPr>
        <w:t>Doing this yourself can only be done if you have an account in ConTest.</w:t>
      </w:r>
    </w:p>
    <w:p w14:paraId="5BA138FE" w14:textId="77777777" w:rsidR="00BE6482" w:rsidRDefault="00BE6482" w:rsidP="00BE6482">
      <w:pPr>
        <w:keepNext/>
      </w:pPr>
      <w:r w:rsidRPr="00A626B6">
        <w:rPr>
          <w:noProof/>
          <w:lang w:val="en-GB" w:eastAsia="en-GB"/>
        </w:rPr>
        <w:drawing>
          <wp:inline distT="0" distB="0" distL="0" distR="0" wp14:anchorId="4D1EEE5A" wp14:editId="36AAC62B">
            <wp:extent cx="6645910" cy="2749550"/>
            <wp:effectExtent l="57150" t="57150" r="59690" b="508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3144EC6" w14:textId="4A504EC8" w:rsidR="00BE6482" w:rsidRPr="00A626B6" w:rsidRDefault="00BE6482" w:rsidP="00BE6482">
      <w:pPr>
        <w:pStyle w:val="Caption"/>
        <w:rPr>
          <w:lang w:val="en-GB"/>
        </w:rPr>
      </w:pPr>
      <w:bookmarkStart w:id="89" w:name="_Ref535831429"/>
      <w:bookmarkStart w:id="90" w:name="_Ref535831425"/>
      <w:r w:rsidRPr="00D069C3">
        <w:rPr>
          <w:lang w:val="en-GB"/>
        </w:rPr>
        <w:t xml:space="preserve">Figure </w:t>
      </w:r>
      <w:r>
        <w:fldChar w:fldCharType="begin"/>
      </w:r>
      <w:r w:rsidRPr="00D069C3">
        <w:rPr>
          <w:lang w:val="en-GB"/>
        </w:rPr>
        <w:instrText xml:space="preserve"> SEQ Figure \* ARABIC </w:instrText>
      </w:r>
      <w:r>
        <w:fldChar w:fldCharType="separate"/>
      </w:r>
      <w:r w:rsidR="008E6DB3">
        <w:rPr>
          <w:noProof/>
          <w:lang w:val="en-GB"/>
        </w:rPr>
        <w:t>6</w:t>
      </w:r>
      <w:r>
        <w:fldChar w:fldCharType="end"/>
      </w:r>
      <w:bookmarkEnd w:id="89"/>
      <w:r w:rsidRPr="00D069C3">
        <w:rPr>
          <w:lang w:val="en-GB"/>
        </w:rPr>
        <w:t xml:space="preserve">: Improve the answer model 1st at the level of options, 2nd at the level of items, and 3rd at the level of the grades. </w:t>
      </w:r>
      <w:r w:rsidRPr="00F244B8">
        <w:rPr>
          <w:lang w:val="en-GB"/>
        </w:rPr>
        <w:t>Ideally, the adjustments are only at the option level.</w:t>
      </w:r>
      <w:bookmarkEnd w:id="90"/>
    </w:p>
    <w:p w14:paraId="748647A5" w14:textId="1BE0F795" w:rsidR="00D4463A" w:rsidRDefault="0019478B" w:rsidP="00D4463A">
      <w:pPr>
        <w:rPr>
          <w:lang w:val="en-GB"/>
        </w:rPr>
      </w:pPr>
      <w:r>
        <w:rPr>
          <w:lang w:val="en-GB"/>
        </w:rPr>
        <w:t>In general, always adjust the scoring per question</w:t>
      </w:r>
      <w:r w:rsidR="00BE6482">
        <w:rPr>
          <w:lang w:val="en-GB"/>
        </w:rPr>
        <w:t xml:space="preserve"> (steps 1 and 2 in </w:t>
      </w:r>
      <w:r w:rsidR="00BE6482" w:rsidRPr="00BE6482">
        <w:rPr>
          <w:rStyle w:val="ClickablelinkChar"/>
        </w:rPr>
        <w:fldChar w:fldCharType="begin"/>
      </w:r>
      <w:r w:rsidR="00BE6482" w:rsidRPr="00BE6482">
        <w:rPr>
          <w:rStyle w:val="ClickablelinkChar"/>
          <w:lang w:val="en-GB"/>
        </w:rPr>
        <w:instrText xml:space="preserve"> REF _Ref535831429 \h  \* MERGEFORMAT </w:instrText>
      </w:r>
      <w:r w:rsidR="00BE6482" w:rsidRPr="00BE6482">
        <w:rPr>
          <w:rStyle w:val="ClickablelinkChar"/>
        </w:rPr>
      </w:r>
      <w:r w:rsidR="00BE6482" w:rsidRPr="00BE6482">
        <w:rPr>
          <w:rStyle w:val="ClickablelinkChar"/>
        </w:rPr>
        <w:fldChar w:fldCharType="separate"/>
      </w:r>
      <w:r w:rsidR="008E6DB3" w:rsidRPr="008E6DB3">
        <w:rPr>
          <w:rStyle w:val="ClickablelinkChar"/>
          <w:lang w:val="en-GB"/>
        </w:rPr>
        <w:t>Figure 6</w:t>
      </w:r>
      <w:r w:rsidR="00BE6482" w:rsidRPr="00BE6482">
        <w:rPr>
          <w:rStyle w:val="ClickablelinkChar"/>
        </w:rPr>
        <w:fldChar w:fldCharType="end"/>
      </w:r>
      <w:r>
        <w:rPr>
          <w:lang w:val="en-GB"/>
        </w:rPr>
        <w:t>, before you decide on changing the grade calculation</w:t>
      </w:r>
      <w:r w:rsidR="00595AF7">
        <w:rPr>
          <w:lang w:val="en-GB"/>
        </w:rPr>
        <w:t>, or not</w:t>
      </w:r>
      <w:r>
        <w:rPr>
          <w:lang w:val="en-GB"/>
        </w:rPr>
        <w:t>.</w:t>
      </w:r>
      <w:r w:rsidR="00BE6482">
        <w:rPr>
          <w:lang w:val="en-GB"/>
        </w:rPr>
        <w:t xml:space="preserve"> Ideally, the adjustments are only at option level.</w:t>
      </w:r>
    </w:p>
    <w:p w14:paraId="5E777781" w14:textId="78D998B0" w:rsidR="00D4463A" w:rsidRDefault="00D4463A" w:rsidP="003B2FED">
      <w:pPr>
        <w:pStyle w:val="Heading2"/>
      </w:pPr>
      <w:bookmarkStart w:id="91" w:name="_How_do_I"/>
      <w:bookmarkStart w:id="92" w:name="_Toc535875763"/>
      <w:bookmarkStart w:id="93" w:name="_Toc535931385"/>
      <w:bookmarkEnd w:id="91"/>
      <w:r>
        <w:t>How do I adjust the scoring per question in Contest?</w:t>
      </w:r>
      <w:bookmarkEnd w:id="92"/>
      <w:bookmarkEnd w:id="93"/>
    </w:p>
    <w:p w14:paraId="283085BA" w14:textId="7EAD62EF" w:rsidR="00D4463A" w:rsidRDefault="00432334" w:rsidP="00D4463A">
      <w:pPr>
        <w:rPr>
          <w:lang w:val="en-GB"/>
        </w:rPr>
      </w:pPr>
      <w:r>
        <w:rPr>
          <w:lang w:val="en-GB"/>
        </w:rPr>
        <w:t xml:space="preserve">In case you decide to change how many points students will get per given answer, like giving full points to all students, </w:t>
      </w:r>
      <w:r w:rsidR="00261C51">
        <w:rPr>
          <w:lang w:val="en-GB"/>
        </w:rPr>
        <w:t xml:space="preserve">you can do that in Contest. </w:t>
      </w:r>
      <w:r w:rsidR="00D22FD4">
        <w:rPr>
          <w:lang w:val="en-GB"/>
        </w:rPr>
        <w:t>Each question</w:t>
      </w:r>
      <w:r w:rsidR="00261C51">
        <w:rPr>
          <w:lang w:val="en-GB"/>
        </w:rPr>
        <w:t xml:space="preserve"> </w:t>
      </w:r>
      <w:r w:rsidR="00D22FD4">
        <w:rPr>
          <w:lang w:val="en-GB"/>
        </w:rPr>
        <w:t>with multiple (partially) correct answers, will (unfortunately) be removed from the item analysis by Contest</w:t>
      </w:r>
      <w:r w:rsidR="00D22FD4">
        <w:rPr>
          <w:rStyle w:val="FootnoteReference"/>
          <w:lang w:val="en-GB"/>
        </w:rPr>
        <w:footnoteReference w:id="4"/>
      </w:r>
      <w:r w:rsidR="00D22FD4">
        <w:rPr>
          <w:lang w:val="en-GB"/>
        </w:rPr>
        <w:t xml:space="preserve">. Therefore, </w:t>
      </w:r>
      <w:r w:rsidR="00D22FD4" w:rsidRPr="00BE7B4F">
        <w:rPr>
          <w:b/>
          <w:lang w:val="en-GB"/>
        </w:rPr>
        <w:t>save</w:t>
      </w:r>
      <w:r w:rsidR="00D22FD4">
        <w:rPr>
          <w:lang w:val="en-GB"/>
        </w:rPr>
        <w:t xml:space="preserve"> a copy of the test result analysis, before adjusting the scoring per question. </w:t>
      </w:r>
    </w:p>
    <w:p w14:paraId="7035B673" w14:textId="6F7C11C9" w:rsidR="00595AF7" w:rsidRDefault="00595AF7" w:rsidP="00595AF7">
      <w:pPr>
        <w:pStyle w:val="ListParagraph"/>
        <w:numPr>
          <w:ilvl w:val="0"/>
          <w:numId w:val="13"/>
        </w:numPr>
        <w:tabs>
          <w:tab w:val="left" w:pos="66"/>
        </w:tabs>
        <w:spacing w:after="0" w:line="240" w:lineRule="auto"/>
        <w:ind w:left="426"/>
        <w:rPr>
          <w:color w:val="1F497D"/>
          <w:lang w:val="en-GB"/>
        </w:rPr>
      </w:pPr>
      <w:r>
        <w:rPr>
          <w:color w:val="1F497D"/>
          <w:lang w:val="en-GB"/>
        </w:rPr>
        <w:t xml:space="preserve">Open the </w:t>
      </w:r>
      <w:r>
        <w:rPr>
          <w:b/>
          <w:color w:val="1F497D"/>
          <w:lang w:val="en-GB"/>
        </w:rPr>
        <w:t>Scoring tab</w:t>
      </w:r>
      <w:r>
        <w:rPr>
          <w:color w:val="1F497D"/>
          <w:lang w:val="en-GB"/>
        </w:rPr>
        <w:t>.</w:t>
      </w:r>
    </w:p>
    <w:p w14:paraId="4D258538" w14:textId="231079E0" w:rsidR="00595AF7" w:rsidRDefault="00595AF7" w:rsidP="00595AF7">
      <w:pPr>
        <w:pStyle w:val="ListParagraph"/>
        <w:numPr>
          <w:ilvl w:val="0"/>
          <w:numId w:val="13"/>
        </w:numPr>
        <w:tabs>
          <w:tab w:val="left" w:pos="66"/>
        </w:tabs>
        <w:spacing w:after="0" w:line="240" w:lineRule="auto"/>
        <w:ind w:left="426"/>
        <w:rPr>
          <w:color w:val="1F497D"/>
          <w:lang w:val="en-GB"/>
        </w:rPr>
      </w:pPr>
      <w:r>
        <w:rPr>
          <w:color w:val="1F497D"/>
          <w:lang w:val="en-GB"/>
        </w:rPr>
        <w:t xml:space="preserve">Click the </w:t>
      </w:r>
      <w:r>
        <w:rPr>
          <w:b/>
          <w:color w:val="1F497D"/>
          <w:lang w:val="en-GB"/>
        </w:rPr>
        <w:t>Edit button</w:t>
      </w:r>
      <w:r>
        <w:rPr>
          <w:color w:val="1F497D"/>
          <w:lang w:val="en-GB"/>
        </w:rPr>
        <w:t>.</w:t>
      </w:r>
    </w:p>
    <w:p w14:paraId="4A205B45" w14:textId="7E8C0859" w:rsidR="00595AF7" w:rsidRDefault="00595AF7" w:rsidP="00595AF7">
      <w:pPr>
        <w:tabs>
          <w:tab w:val="left" w:pos="66"/>
        </w:tabs>
        <w:spacing w:after="0" w:line="240" w:lineRule="auto"/>
        <w:ind w:left="66"/>
        <w:rPr>
          <w:color w:val="1F497D"/>
          <w:lang w:val="en-GB"/>
        </w:rPr>
      </w:pPr>
    </w:p>
    <w:p w14:paraId="5D294115" w14:textId="44A4D1B9" w:rsidR="00595AF7" w:rsidRDefault="00595AF7" w:rsidP="00595AF7">
      <w:pPr>
        <w:tabs>
          <w:tab w:val="left" w:pos="66"/>
        </w:tabs>
        <w:spacing w:after="0" w:line="240" w:lineRule="auto"/>
        <w:ind w:left="66"/>
        <w:rPr>
          <w:color w:val="1F497D"/>
          <w:lang w:val="en-GB"/>
        </w:rPr>
      </w:pPr>
      <w:r>
        <w:rPr>
          <w:color w:val="1F497D"/>
          <w:lang w:val="en-GB"/>
        </w:rPr>
        <w:t>For each question that you want to change the scoring for, you can either</w:t>
      </w:r>
    </w:p>
    <w:p w14:paraId="020E8692" w14:textId="5A67F508" w:rsidR="00595AF7" w:rsidRDefault="00595AF7" w:rsidP="00595AF7">
      <w:pPr>
        <w:pStyle w:val="ListParagraph"/>
        <w:numPr>
          <w:ilvl w:val="0"/>
          <w:numId w:val="27"/>
        </w:numPr>
        <w:tabs>
          <w:tab w:val="left" w:pos="66"/>
        </w:tabs>
        <w:spacing w:after="0" w:line="240" w:lineRule="auto"/>
        <w:ind w:left="426"/>
        <w:rPr>
          <w:color w:val="1F497D"/>
          <w:lang w:val="en-GB"/>
        </w:rPr>
      </w:pPr>
      <w:r>
        <w:rPr>
          <w:color w:val="1F497D"/>
          <w:lang w:val="en-GB"/>
        </w:rPr>
        <w:t xml:space="preserve">Exclude the question from the grade calculation: </w:t>
      </w:r>
    </w:p>
    <w:p w14:paraId="7585828B" w14:textId="7973E8D3" w:rsidR="00595AF7" w:rsidRPr="00595AF7" w:rsidRDefault="00595AF7" w:rsidP="00595AF7">
      <w:pPr>
        <w:pStyle w:val="ListParagraph"/>
        <w:numPr>
          <w:ilvl w:val="1"/>
          <w:numId w:val="27"/>
        </w:numPr>
        <w:tabs>
          <w:tab w:val="left" w:pos="66"/>
        </w:tabs>
        <w:spacing w:after="0" w:line="240" w:lineRule="auto"/>
        <w:ind w:left="851"/>
        <w:rPr>
          <w:color w:val="1F497D"/>
          <w:lang w:val="en-GB"/>
        </w:rPr>
      </w:pPr>
      <w:r>
        <w:rPr>
          <w:color w:val="1F497D"/>
          <w:lang w:val="en-GB"/>
        </w:rPr>
        <w:t xml:space="preserve">Tick the </w:t>
      </w:r>
      <w:r>
        <w:rPr>
          <w:b/>
          <w:color w:val="1F497D"/>
          <w:lang w:val="en-GB"/>
        </w:rPr>
        <w:t>Exclude tickbox</w:t>
      </w:r>
    </w:p>
    <w:p w14:paraId="6EB7D52B" w14:textId="6A82427F" w:rsidR="00595AF7" w:rsidRDefault="00595AF7" w:rsidP="00595AF7">
      <w:pPr>
        <w:pStyle w:val="ListParagraph"/>
        <w:numPr>
          <w:ilvl w:val="1"/>
          <w:numId w:val="27"/>
        </w:numPr>
        <w:tabs>
          <w:tab w:val="left" w:pos="66"/>
        </w:tabs>
        <w:spacing w:after="0" w:line="240" w:lineRule="auto"/>
        <w:ind w:left="851"/>
        <w:rPr>
          <w:color w:val="1F497D"/>
          <w:lang w:val="en-GB"/>
        </w:rPr>
      </w:pPr>
      <w:r>
        <w:rPr>
          <w:color w:val="1F497D"/>
          <w:lang w:val="en-GB"/>
        </w:rPr>
        <w:t xml:space="preserve">Don’t forget to check whether the grade of individual students who answered this question correctly might decrease their grade. In that case, read the next section on </w:t>
      </w:r>
      <w:r w:rsidRPr="00595AF7">
        <w:rPr>
          <w:color w:val="1F497D"/>
          <w:lang w:val="en-GB"/>
        </w:rPr>
        <w:t>how to</w:t>
      </w:r>
      <w:r w:rsidRPr="00595AF7">
        <w:rPr>
          <w:b/>
          <w:color w:val="1F497D"/>
          <w:lang w:val="en-GB"/>
        </w:rPr>
        <w:t xml:space="preserve"> give students </w:t>
      </w:r>
      <w:r>
        <w:rPr>
          <w:b/>
          <w:color w:val="1F497D"/>
          <w:lang w:val="en-GB"/>
        </w:rPr>
        <w:t xml:space="preserve">who answered the excluded questions correctly </w:t>
      </w:r>
      <w:r w:rsidRPr="00595AF7">
        <w:rPr>
          <w:b/>
          <w:color w:val="1F497D"/>
          <w:lang w:val="en-GB"/>
        </w:rPr>
        <w:t>bonus points</w:t>
      </w:r>
      <w:r>
        <w:rPr>
          <w:color w:val="1F497D"/>
          <w:lang w:val="en-GB"/>
        </w:rPr>
        <w:t>.</w:t>
      </w:r>
    </w:p>
    <w:p w14:paraId="38FFE83A" w14:textId="6BEFF4F8" w:rsidR="00595AF7" w:rsidRPr="00595AF7" w:rsidRDefault="00595AF7" w:rsidP="00595AF7">
      <w:pPr>
        <w:pStyle w:val="ListParagraph"/>
        <w:numPr>
          <w:ilvl w:val="0"/>
          <w:numId w:val="27"/>
        </w:numPr>
        <w:tabs>
          <w:tab w:val="left" w:pos="66"/>
        </w:tabs>
        <w:spacing w:after="0" w:line="240" w:lineRule="auto"/>
        <w:ind w:left="426"/>
        <w:rPr>
          <w:color w:val="1F497D"/>
          <w:lang w:val="en-GB"/>
        </w:rPr>
      </w:pPr>
      <w:r>
        <w:rPr>
          <w:color w:val="1F497D"/>
          <w:lang w:val="en-GB"/>
        </w:rPr>
        <w:t>Change the key (</w:t>
      </w:r>
      <w:r w:rsidR="0028226D">
        <w:rPr>
          <w:color w:val="1F497D"/>
          <w:lang w:val="en-GB"/>
        </w:rPr>
        <w:t>for example D was the correct answer, not C)</w:t>
      </w:r>
    </w:p>
    <w:p w14:paraId="4DCD38E2" w14:textId="6315838B" w:rsidR="0028226D"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Tick the correct box (for example D)</w:t>
      </w:r>
    </w:p>
    <w:p w14:paraId="6697FAEA" w14:textId="0F6A17F1" w:rsidR="0028226D"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Untick the incorrect box (for example C)</w:t>
      </w:r>
    </w:p>
    <w:p w14:paraId="1F5D6B22" w14:textId="247B9338" w:rsidR="0028226D" w:rsidRPr="00595AF7" w:rsidRDefault="0028226D" w:rsidP="0028226D">
      <w:pPr>
        <w:pStyle w:val="ListParagraph"/>
        <w:numPr>
          <w:ilvl w:val="0"/>
          <w:numId w:val="27"/>
        </w:numPr>
        <w:tabs>
          <w:tab w:val="left" w:pos="66"/>
        </w:tabs>
        <w:spacing w:after="0" w:line="240" w:lineRule="auto"/>
        <w:ind w:left="426"/>
        <w:rPr>
          <w:color w:val="1F497D"/>
          <w:lang w:val="en-GB"/>
        </w:rPr>
      </w:pPr>
      <w:r>
        <w:rPr>
          <w:color w:val="1F497D"/>
          <w:lang w:val="en-GB"/>
        </w:rPr>
        <w:t xml:space="preserve">Add </w:t>
      </w:r>
      <w:r w:rsidR="004977D0">
        <w:rPr>
          <w:color w:val="1F497D"/>
          <w:lang w:val="en-GB"/>
        </w:rPr>
        <w:t>extra</w:t>
      </w:r>
      <w:r>
        <w:rPr>
          <w:color w:val="1F497D"/>
          <w:lang w:val="en-GB"/>
        </w:rPr>
        <w:t xml:space="preserve"> correct answers to the key (for example, D was also correct, not only C)</w:t>
      </w:r>
    </w:p>
    <w:p w14:paraId="7243D2CE" w14:textId="4F9E3E8C" w:rsidR="0028226D"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Tick the correct box (for example D)</w:t>
      </w:r>
    </w:p>
    <w:p w14:paraId="0F81FE67" w14:textId="7605D12B" w:rsidR="0028226D" w:rsidRPr="00595AF7"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The formula will now change (for example, from ‘C=1’ to ‘C=1;D=1’)</w:t>
      </w:r>
    </w:p>
    <w:p w14:paraId="6C2BED25" w14:textId="4C756D34" w:rsidR="0028226D" w:rsidRPr="00595AF7" w:rsidRDefault="0028226D" w:rsidP="0028226D">
      <w:pPr>
        <w:pStyle w:val="ListParagraph"/>
        <w:numPr>
          <w:ilvl w:val="0"/>
          <w:numId w:val="27"/>
        </w:numPr>
        <w:tabs>
          <w:tab w:val="left" w:pos="66"/>
        </w:tabs>
        <w:spacing w:after="0" w:line="240" w:lineRule="auto"/>
        <w:ind w:left="426"/>
        <w:rPr>
          <w:color w:val="1F497D"/>
          <w:lang w:val="en-GB"/>
        </w:rPr>
      </w:pPr>
      <w:r>
        <w:rPr>
          <w:color w:val="1F497D"/>
          <w:lang w:val="en-GB"/>
        </w:rPr>
        <w:lastRenderedPageBreak/>
        <w:t>Add partially correct answers to the key (for example, D was also half correct, not only C)</w:t>
      </w:r>
    </w:p>
    <w:p w14:paraId="617B8F64" w14:textId="4A3C24EB" w:rsidR="0028226D" w:rsidRDefault="00CA4613" w:rsidP="0028226D">
      <w:pPr>
        <w:pStyle w:val="ListParagraph"/>
        <w:numPr>
          <w:ilvl w:val="1"/>
          <w:numId w:val="27"/>
        </w:numPr>
        <w:tabs>
          <w:tab w:val="left" w:pos="66"/>
        </w:tabs>
        <w:spacing w:after="0" w:line="240" w:lineRule="auto"/>
        <w:ind w:left="851"/>
        <w:rPr>
          <w:color w:val="1F497D"/>
          <w:lang w:val="en-GB"/>
        </w:rPr>
      </w:pPr>
      <w:r>
        <w:rPr>
          <w:color w:val="1F497D"/>
          <w:lang w:val="en-GB"/>
        </w:rPr>
        <w:t xml:space="preserve">In the </w:t>
      </w:r>
      <w:r>
        <w:rPr>
          <w:b/>
          <w:color w:val="1F497D"/>
          <w:lang w:val="en-GB"/>
        </w:rPr>
        <w:t>Type column</w:t>
      </w:r>
      <w:r>
        <w:rPr>
          <w:color w:val="1F497D"/>
          <w:lang w:val="en-GB"/>
        </w:rPr>
        <w:t xml:space="preserve">, select </w:t>
      </w:r>
      <w:r>
        <w:rPr>
          <w:b/>
          <w:color w:val="1F497D"/>
          <w:lang w:val="en-GB"/>
        </w:rPr>
        <w:t>6</w:t>
      </w:r>
      <w:r>
        <w:rPr>
          <w:color w:val="1F497D"/>
          <w:lang w:val="en-GB"/>
        </w:rPr>
        <w:t xml:space="preserve">. </w:t>
      </w:r>
    </w:p>
    <w:p w14:paraId="00612E5B" w14:textId="60842120" w:rsidR="00CA4613" w:rsidRDefault="00CA4613" w:rsidP="0028226D">
      <w:pPr>
        <w:pStyle w:val="ListParagraph"/>
        <w:numPr>
          <w:ilvl w:val="1"/>
          <w:numId w:val="27"/>
        </w:numPr>
        <w:tabs>
          <w:tab w:val="left" w:pos="66"/>
        </w:tabs>
        <w:spacing w:after="0" w:line="240" w:lineRule="auto"/>
        <w:ind w:left="851"/>
        <w:rPr>
          <w:color w:val="1F497D"/>
          <w:lang w:val="en-GB"/>
        </w:rPr>
      </w:pPr>
      <w:r>
        <w:rPr>
          <w:color w:val="1F497D"/>
          <w:lang w:val="en-GB"/>
        </w:rPr>
        <w:t>Change the formula manually, by indicating the number of points per answer option, using fraction notation (e.g. 1/3 instead of 0.3333). You only need to indicate the options that will give students points. Separate the points by ;.</w:t>
      </w:r>
    </w:p>
    <w:p w14:paraId="47F7A5C3" w14:textId="4E6A0F88" w:rsidR="00CA4613" w:rsidRDefault="00CA4613" w:rsidP="0028226D">
      <w:pPr>
        <w:pStyle w:val="ListParagraph"/>
        <w:numPr>
          <w:ilvl w:val="1"/>
          <w:numId w:val="27"/>
        </w:numPr>
        <w:tabs>
          <w:tab w:val="left" w:pos="66"/>
        </w:tabs>
        <w:spacing w:after="0" w:line="240" w:lineRule="auto"/>
        <w:ind w:left="851"/>
        <w:rPr>
          <w:color w:val="1F497D"/>
          <w:lang w:val="en-GB"/>
        </w:rPr>
      </w:pPr>
      <w:r>
        <w:rPr>
          <w:color w:val="1F497D"/>
          <w:lang w:val="en-GB"/>
        </w:rPr>
        <w:t xml:space="preserve">Examples: </w:t>
      </w:r>
    </w:p>
    <w:p w14:paraId="55E2BF41" w14:textId="63165563" w:rsidR="00CA4613" w:rsidRDefault="00CA4613" w:rsidP="00CA4613">
      <w:pPr>
        <w:pStyle w:val="ListParagraph"/>
        <w:numPr>
          <w:ilvl w:val="1"/>
          <w:numId w:val="27"/>
        </w:numPr>
        <w:tabs>
          <w:tab w:val="left" w:pos="66"/>
        </w:tabs>
        <w:spacing w:after="0" w:line="240" w:lineRule="auto"/>
        <w:rPr>
          <w:color w:val="1F497D"/>
          <w:lang w:val="en-GB"/>
        </w:rPr>
      </w:pPr>
      <w:r>
        <w:rPr>
          <w:color w:val="1F497D"/>
          <w:lang w:val="en-GB"/>
        </w:rPr>
        <w:t>C=1;D=1/2</w:t>
      </w:r>
    </w:p>
    <w:p w14:paraId="6AD69E4A" w14:textId="009E92B6" w:rsidR="00CA4613" w:rsidRDefault="00CA4613" w:rsidP="00CA4613">
      <w:pPr>
        <w:pStyle w:val="ListParagraph"/>
        <w:numPr>
          <w:ilvl w:val="1"/>
          <w:numId w:val="27"/>
        </w:numPr>
        <w:tabs>
          <w:tab w:val="left" w:pos="66"/>
        </w:tabs>
        <w:spacing w:after="0" w:line="240" w:lineRule="auto"/>
        <w:rPr>
          <w:color w:val="1F497D"/>
          <w:lang w:val="en-GB"/>
        </w:rPr>
      </w:pPr>
      <w:r>
        <w:rPr>
          <w:color w:val="1F497D"/>
          <w:lang w:val="en-GB"/>
        </w:rPr>
        <w:t>C=1;D=1/3</w:t>
      </w:r>
    </w:p>
    <w:p w14:paraId="5E6EFD26" w14:textId="705F47CC" w:rsidR="00CA4613" w:rsidRDefault="00CA4613" w:rsidP="008364B1">
      <w:pPr>
        <w:pStyle w:val="ListParagraph"/>
        <w:numPr>
          <w:ilvl w:val="0"/>
          <w:numId w:val="27"/>
        </w:numPr>
        <w:tabs>
          <w:tab w:val="left" w:pos="66"/>
        </w:tabs>
        <w:spacing w:after="0" w:line="240" w:lineRule="auto"/>
        <w:ind w:left="426"/>
        <w:rPr>
          <w:color w:val="1F497D"/>
          <w:lang w:val="en-GB"/>
        </w:rPr>
      </w:pPr>
      <w:r>
        <w:rPr>
          <w:color w:val="1F497D"/>
          <w:lang w:val="en-GB"/>
        </w:rPr>
        <w:t>Give all students full points, including the ones that did not answer the question</w:t>
      </w:r>
    </w:p>
    <w:p w14:paraId="2C384730" w14:textId="2638D142" w:rsidR="00CA4613" w:rsidRDefault="00CA4613" w:rsidP="00CA4613">
      <w:pPr>
        <w:pStyle w:val="ListParagraph"/>
        <w:numPr>
          <w:ilvl w:val="1"/>
          <w:numId w:val="27"/>
        </w:numPr>
        <w:tabs>
          <w:tab w:val="left" w:pos="66"/>
        </w:tabs>
        <w:spacing w:after="0" w:line="240" w:lineRule="auto"/>
        <w:ind w:left="851"/>
        <w:rPr>
          <w:color w:val="1F497D"/>
          <w:lang w:val="en-GB"/>
        </w:rPr>
      </w:pPr>
      <w:r>
        <w:rPr>
          <w:color w:val="1F497D"/>
          <w:lang w:val="en-GB"/>
        </w:rPr>
        <w:t>Tick all boxes (for example A, B, C, and D)</w:t>
      </w:r>
    </w:p>
    <w:p w14:paraId="6CC090D0" w14:textId="2E2DE5D4" w:rsidR="008364B1" w:rsidRDefault="008364B1" w:rsidP="00CA4613">
      <w:pPr>
        <w:pStyle w:val="ListParagraph"/>
        <w:numPr>
          <w:ilvl w:val="1"/>
          <w:numId w:val="27"/>
        </w:numPr>
        <w:tabs>
          <w:tab w:val="left" w:pos="66"/>
        </w:tabs>
        <w:spacing w:after="0" w:line="240" w:lineRule="auto"/>
        <w:ind w:left="851"/>
        <w:rPr>
          <w:color w:val="1F497D"/>
          <w:lang w:val="en-GB"/>
        </w:rPr>
      </w:pPr>
      <w:r>
        <w:rPr>
          <w:color w:val="1F497D"/>
          <w:lang w:val="en-GB"/>
        </w:rPr>
        <w:t xml:space="preserve">In the </w:t>
      </w:r>
      <w:r>
        <w:rPr>
          <w:b/>
          <w:color w:val="1F497D"/>
          <w:lang w:val="en-GB"/>
        </w:rPr>
        <w:t>column Empty</w:t>
      </w:r>
      <w:r>
        <w:rPr>
          <w:color w:val="1F497D"/>
          <w:lang w:val="en-GB"/>
        </w:rPr>
        <w:t>, fill in 1</w:t>
      </w:r>
    </w:p>
    <w:p w14:paraId="125254D9" w14:textId="77777777" w:rsidR="00CA4613" w:rsidRPr="00CA4613" w:rsidRDefault="00CA4613" w:rsidP="00CA4613">
      <w:pPr>
        <w:tabs>
          <w:tab w:val="left" w:pos="66"/>
        </w:tabs>
        <w:spacing w:after="0" w:line="240" w:lineRule="auto"/>
        <w:ind w:left="491"/>
        <w:rPr>
          <w:color w:val="1F497D"/>
          <w:lang w:val="en-GB"/>
        </w:rPr>
      </w:pPr>
    </w:p>
    <w:p w14:paraId="5CB979B6" w14:textId="6715FE26" w:rsidR="00F11E41" w:rsidRPr="0028226D" w:rsidRDefault="004977D0" w:rsidP="00D4463A">
      <w:pPr>
        <w:rPr>
          <w:lang w:val="en-GB"/>
        </w:rPr>
      </w:pPr>
      <w:r>
        <w:rPr>
          <w:noProof/>
          <w:lang w:val="en-GB" w:eastAsia="en-GB"/>
        </w:rPr>
        <w:drawing>
          <wp:inline distT="0" distB="0" distL="0" distR="0" wp14:anchorId="383AB715" wp14:editId="2858C9E7">
            <wp:extent cx="314325" cy="49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314325" cy="495300"/>
                    </a:xfrm>
                    <a:prstGeom prst="rect">
                      <a:avLst/>
                    </a:prstGeom>
                  </pic:spPr>
                </pic:pic>
              </a:graphicData>
            </a:graphic>
          </wp:inline>
        </w:drawing>
      </w:r>
      <w:r w:rsidRPr="013EBC72">
        <w:rPr>
          <w:lang w:val="en-GB"/>
        </w:rPr>
        <w:t xml:space="preserve"> </w:t>
      </w:r>
      <w:r w:rsidR="0028226D" w:rsidRPr="013EBC72">
        <w:rPr>
          <w:lang w:val="en-GB"/>
        </w:rPr>
        <w:t xml:space="preserve">Do not forget to </w:t>
      </w:r>
      <w:r w:rsidR="0028226D" w:rsidRPr="013EBC72">
        <w:rPr>
          <w:b/>
          <w:bCs/>
          <w:lang w:val="en-GB"/>
        </w:rPr>
        <w:t xml:space="preserve">press </w:t>
      </w:r>
      <w:r w:rsidR="0028226D" w:rsidRPr="013EBC72">
        <w:rPr>
          <w:lang w:val="en-GB"/>
        </w:rPr>
        <w:t xml:space="preserve">the </w:t>
      </w:r>
      <w:r w:rsidR="0028226D" w:rsidRPr="013EBC72">
        <w:rPr>
          <w:b/>
          <w:bCs/>
          <w:lang w:val="en-GB"/>
        </w:rPr>
        <w:t>Save button</w:t>
      </w:r>
      <w:r w:rsidR="0028226D" w:rsidRPr="013EBC72">
        <w:rPr>
          <w:lang w:val="en-GB"/>
        </w:rPr>
        <w:t>!</w:t>
      </w:r>
      <w:r w:rsidRPr="013EBC72">
        <w:rPr>
          <w:lang w:val="en-GB"/>
        </w:rPr>
        <w:t xml:space="preserve"> </w:t>
      </w:r>
    </w:p>
    <w:p w14:paraId="272C30E3" w14:textId="5BC73177" w:rsidR="00F11E41" w:rsidRDefault="00F11E41" w:rsidP="003B2FED">
      <w:pPr>
        <w:pStyle w:val="Heading2"/>
      </w:pPr>
      <w:bookmarkStart w:id="94" w:name="_How_do_I_1"/>
      <w:bookmarkStart w:id="95" w:name="_Toc535875764"/>
      <w:bookmarkStart w:id="96" w:name="_Toc535931386"/>
      <w:bookmarkEnd w:id="94"/>
      <w:r>
        <w:t>How do I give bonus points to individual students?</w:t>
      </w:r>
      <w:bookmarkEnd w:id="95"/>
      <w:bookmarkEnd w:id="96"/>
    </w:p>
    <w:p w14:paraId="655C356D" w14:textId="77777777" w:rsidR="00F11E41" w:rsidRDefault="00F11E41" w:rsidP="00F11E41">
      <w:pPr>
        <w:rPr>
          <w:lang w:val="en-GB"/>
        </w:rPr>
      </w:pPr>
      <w:r>
        <w:rPr>
          <w:lang w:val="en-GB"/>
        </w:rPr>
        <w:t>Use the following steps:</w:t>
      </w:r>
    </w:p>
    <w:p w14:paraId="1D7A82F2"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Go to the </w:t>
      </w:r>
      <w:r>
        <w:rPr>
          <w:b/>
          <w:color w:val="1F497D"/>
          <w:lang w:val="en-GB"/>
        </w:rPr>
        <w:t>Data</w:t>
      </w:r>
      <w:r w:rsidRPr="002E2DE0">
        <w:rPr>
          <w:color w:val="1F497D"/>
          <w:lang w:val="en-GB"/>
        </w:rPr>
        <w:t xml:space="preserve"> tab.</w:t>
      </w:r>
      <w:r>
        <w:rPr>
          <w:color w:val="1F497D"/>
          <w:lang w:val="en-GB"/>
        </w:rPr>
        <w:t xml:space="preserve"> This is where the points per student can be found.</w:t>
      </w:r>
    </w:p>
    <w:p w14:paraId="7FFE4A6A"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sidRPr="013EBC72">
        <w:rPr>
          <w:color w:val="1F497D" w:themeColor="text2"/>
          <w:lang w:val="en-GB"/>
        </w:rPr>
        <w:t xml:space="preserve">Click on the </w:t>
      </w:r>
      <w:r w:rsidRPr="013EBC72">
        <w:rPr>
          <w:b/>
          <w:bCs/>
          <w:color w:val="1F497D" w:themeColor="text2"/>
          <w:lang w:val="en-GB"/>
        </w:rPr>
        <w:t>Participants</w:t>
      </w:r>
      <w:r w:rsidRPr="013EBC72">
        <w:rPr>
          <w:color w:val="1F497D" w:themeColor="text2"/>
          <w:lang w:val="en-GB"/>
        </w:rPr>
        <w:t xml:space="preserve"> </w:t>
      </w:r>
      <w:r w:rsidRPr="013EBC72">
        <w:rPr>
          <w:b/>
          <w:bCs/>
          <w:color w:val="1F497D" w:themeColor="text2"/>
          <w:lang w:val="en-GB"/>
        </w:rPr>
        <w:t>button:</w:t>
      </w:r>
      <w:r w:rsidRPr="013EBC72">
        <w:rPr>
          <w:color w:val="1F497D" w:themeColor="text2"/>
          <w:lang w:val="en-GB"/>
        </w:rPr>
        <w:t xml:space="preserve"> </w:t>
      </w:r>
      <w:r>
        <w:rPr>
          <w:noProof/>
          <w:lang w:val="en-GB" w:eastAsia="en-GB"/>
        </w:rPr>
        <w:drawing>
          <wp:inline distT="0" distB="0" distL="0" distR="0" wp14:anchorId="4912DA95" wp14:editId="289427B1">
            <wp:extent cx="600075" cy="495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600075" cy="495300"/>
                    </a:xfrm>
                    <a:prstGeom prst="rect">
                      <a:avLst/>
                    </a:prstGeom>
                  </pic:spPr>
                </pic:pic>
              </a:graphicData>
            </a:graphic>
          </wp:inline>
        </w:drawing>
      </w:r>
    </w:p>
    <w:p w14:paraId="5979AFCE"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Pr>
          <w:color w:val="1F497D"/>
          <w:lang w:val="en-GB"/>
        </w:rPr>
        <w:t xml:space="preserve">Click on the </w:t>
      </w:r>
      <w:r>
        <w:rPr>
          <w:b/>
          <w:color w:val="1F497D"/>
          <w:lang w:val="en-GB"/>
        </w:rPr>
        <w:t>Edit button</w:t>
      </w:r>
      <w:r>
        <w:rPr>
          <w:color w:val="1F497D"/>
          <w:lang w:val="en-GB"/>
        </w:rPr>
        <w:t xml:space="preserve"> </w:t>
      </w:r>
    </w:p>
    <w:p w14:paraId="2C5A4FDF"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Pr>
          <w:color w:val="1F497D"/>
          <w:lang w:val="en-GB"/>
        </w:rPr>
        <w:t xml:space="preserve">Add </w:t>
      </w:r>
      <w:r>
        <w:rPr>
          <w:b/>
          <w:color w:val="1F497D"/>
          <w:lang w:val="en-GB"/>
        </w:rPr>
        <w:t>B</w:t>
      </w:r>
      <w:r w:rsidRPr="00F11E41">
        <w:rPr>
          <w:b/>
          <w:color w:val="1F497D"/>
          <w:lang w:val="en-GB"/>
        </w:rPr>
        <w:t xml:space="preserve">onus </w:t>
      </w:r>
      <w:r>
        <w:rPr>
          <w:b/>
          <w:color w:val="1F497D"/>
          <w:lang w:val="en-GB"/>
        </w:rPr>
        <w:t>S</w:t>
      </w:r>
      <w:r w:rsidRPr="00F11E41">
        <w:rPr>
          <w:b/>
          <w:color w:val="1F497D"/>
          <w:lang w:val="en-GB"/>
        </w:rPr>
        <w:t>cores</w:t>
      </w:r>
      <w:r>
        <w:rPr>
          <w:color w:val="1F497D"/>
          <w:lang w:val="en-GB"/>
        </w:rPr>
        <w:t xml:space="preserve"> </w:t>
      </w:r>
      <w:r w:rsidRPr="00F11E41">
        <w:rPr>
          <w:color w:val="1F497D"/>
          <w:lang w:val="en-GB"/>
        </w:rPr>
        <w:t>(which increase</w:t>
      </w:r>
      <w:r>
        <w:rPr>
          <w:color w:val="1F497D"/>
          <w:lang w:val="en-GB"/>
        </w:rPr>
        <w:t>s</w:t>
      </w:r>
      <w:r w:rsidRPr="00F11E41">
        <w:rPr>
          <w:color w:val="1F497D"/>
          <w:lang w:val="en-GB"/>
        </w:rPr>
        <w:t xml:space="preserve"> the score)</w:t>
      </w:r>
      <w:r>
        <w:rPr>
          <w:color w:val="1F497D"/>
          <w:lang w:val="en-GB"/>
        </w:rPr>
        <w:t xml:space="preserve"> or </w:t>
      </w:r>
      <w:r>
        <w:rPr>
          <w:b/>
          <w:color w:val="1F497D"/>
          <w:lang w:val="en-GB"/>
        </w:rPr>
        <w:t>Bonus G</w:t>
      </w:r>
      <w:r w:rsidRPr="00F11E41">
        <w:rPr>
          <w:b/>
          <w:color w:val="1F497D"/>
          <w:lang w:val="en-GB"/>
        </w:rPr>
        <w:t>rades</w:t>
      </w:r>
      <w:r>
        <w:rPr>
          <w:color w:val="1F497D"/>
          <w:lang w:val="en-GB"/>
        </w:rPr>
        <w:t xml:space="preserve"> (which directly increases the grade).</w:t>
      </w:r>
    </w:p>
    <w:p w14:paraId="1FB6F648" w14:textId="77777777" w:rsidR="00F11E41" w:rsidRPr="002E2DE0" w:rsidRDefault="00F11E41" w:rsidP="00F11E41">
      <w:pPr>
        <w:pStyle w:val="ListParagraph"/>
        <w:numPr>
          <w:ilvl w:val="0"/>
          <w:numId w:val="13"/>
        </w:numPr>
        <w:tabs>
          <w:tab w:val="left" w:pos="66"/>
        </w:tabs>
        <w:spacing w:after="0" w:line="240" w:lineRule="auto"/>
        <w:ind w:left="426"/>
        <w:rPr>
          <w:color w:val="1F497D"/>
          <w:lang w:val="en-GB"/>
        </w:rPr>
      </w:pPr>
      <w:r>
        <w:rPr>
          <w:color w:val="1F497D"/>
          <w:lang w:val="en-GB"/>
        </w:rPr>
        <w:t xml:space="preserve">Click </w:t>
      </w:r>
      <w:r w:rsidRPr="00F11E41">
        <w:rPr>
          <w:b/>
          <w:color w:val="1F497D"/>
          <w:lang w:val="en-GB"/>
        </w:rPr>
        <w:t>Save</w:t>
      </w:r>
      <w:r>
        <w:rPr>
          <w:color w:val="1F497D"/>
          <w:lang w:val="en-GB"/>
        </w:rPr>
        <w:t>.</w:t>
      </w:r>
      <w:r w:rsidRPr="00F11E41">
        <w:rPr>
          <w:noProof/>
          <w:lang w:val="en-GB" w:eastAsia="en-GB"/>
        </w:rPr>
        <w:t xml:space="preserve"> </w:t>
      </w:r>
    </w:p>
    <w:p w14:paraId="6886FFB1" w14:textId="03312B3C" w:rsidR="00D4463A" w:rsidRDefault="00D4463A" w:rsidP="003B2FED">
      <w:pPr>
        <w:pStyle w:val="Heading2"/>
      </w:pPr>
      <w:bookmarkStart w:id="97" w:name="_Toc535875765"/>
      <w:bookmarkStart w:id="98" w:name="_Toc535931387"/>
      <w:r>
        <w:t>How do I adjust the grade calculation in Contest?</w:t>
      </w:r>
      <w:bookmarkEnd w:id="97"/>
      <w:bookmarkEnd w:id="98"/>
    </w:p>
    <w:p w14:paraId="18D1271D" w14:textId="77777777" w:rsidR="002E2DE0" w:rsidRPr="002E2DE0" w:rsidRDefault="002E2DE0" w:rsidP="002E2DE0">
      <w:pPr>
        <w:rPr>
          <w:lang w:val="en-GB"/>
        </w:rPr>
      </w:pPr>
      <w:r w:rsidRPr="002E2DE0">
        <w:rPr>
          <w:rFonts w:eastAsiaTheme="majorEastAsia"/>
          <w:lang w:val="en-GB"/>
        </w:rPr>
        <w:t xml:space="preserve">Reminder: </w:t>
      </w:r>
      <w:r w:rsidRPr="002E2DE0">
        <w:rPr>
          <w:lang w:val="en-GB"/>
        </w:rPr>
        <w:t xml:space="preserve">For retake exams, do not increase the grades, since the group of retake students is not representative for the whole group of students. This group is expected to score lower. </w:t>
      </w:r>
    </w:p>
    <w:p w14:paraId="77C9F9A4" w14:textId="662729BC" w:rsidR="00432334" w:rsidRDefault="00432334" w:rsidP="003B2FED">
      <w:pPr>
        <w:pStyle w:val="Heading3"/>
      </w:pPr>
      <w:r>
        <w:t>Cohen-Schotanus: give top 5% of your students a 10</w:t>
      </w:r>
    </w:p>
    <w:p w14:paraId="2AD63F4B" w14:textId="0B027187" w:rsidR="002E2DE0" w:rsidRPr="002E2DE0" w:rsidRDefault="002E2DE0" w:rsidP="002E2DE0">
      <w:pPr>
        <w:rPr>
          <w:color w:val="1F497D"/>
          <w:lang w:val="en-GB"/>
        </w:rPr>
      </w:pPr>
      <w:r w:rsidRPr="002E2DE0">
        <w:rPr>
          <w:color w:val="1F497D"/>
          <w:lang w:val="en-GB"/>
        </w:rPr>
        <w:t xml:space="preserve">You could for example give the top 5% of your students a 10, using the Cohen-Schotanus adjustment as follows: </w:t>
      </w:r>
    </w:p>
    <w:p w14:paraId="7846E178"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Go to the </w:t>
      </w:r>
      <w:r w:rsidRPr="002E2DE0">
        <w:rPr>
          <w:b/>
          <w:color w:val="1F497D"/>
          <w:lang w:val="en-GB"/>
        </w:rPr>
        <w:t>Grading</w:t>
      </w:r>
      <w:r w:rsidRPr="002E2DE0">
        <w:rPr>
          <w:color w:val="1F497D"/>
          <w:lang w:val="en-GB"/>
        </w:rPr>
        <w:t xml:space="preserve"> tab.</w:t>
      </w:r>
    </w:p>
    <w:p w14:paraId="5244AA26"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Edit</w:t>
      </w:r>
      <w:r w:rsidRPr="002E2DE0">
        <w:rPr>
          <w:color w:val="1F497D"/>
          <w:lang w:val="en-GB"/>
        </w:rPr>
        <w:t xml:space="preserve"> button.</w:t>
      </w:r>
    </w:p>
    <w:p w14:paraId="2F40451A"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Scroll (down) to the </w:t>
      </w:r>
      <w:r w:rsidRPr="002E2DE0">
        <w:rPr>
          <w:b/>
          <w:color w:val="1F497D"/>
          <w:lang w:val="en-GB"/>
        </w:rPr>
        <w:t>Score to Grade Transformation</w:t>
      </w:r>
      <w:r w:rsidRPr="002E2DE0">
        <w:rPr>
          <w:color w:val="1F497D"/>
          <w:lang w:val="en-GB"/>
        </w:rPr>
        <w:t>.</w:t>
      </w:r>
    </w:p>
    <w:p w14:paraId="4FA7D35B"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 xml:space="preserve">Transformation template </w:t>
      </w:r>
      <w:r w:rsidRPr="002E2DE0">
        <w:rPr>
          <w:color w:val="1F497D"/>
          <w:lang w:val="en-GB"/>
        </w:rPr>
        <w:t xml:space="preserve">to for example </w:t>
      </w:r>
      <w:r w:rsidRPr="002E2DE0">
        <w:rPr>
          <w:b/>
          <w:color w:val="1F497D"/>
          <w:lang w:val="en-GB"/>
        </w:rPr>
        <w:t>Chance-score – Cohen-Schotanus – Percentile</w:t>
      </w:r>
      <w:r w:rsidRPr="002E2DE0">
        <w:rPr>
          <w:color w:val="1F497D"/>
          <w:lang w:val="en-GB"/>
        </w:rPr>
        <w:t>.</w:t>
      </w:r>
    </w:p>
    <w:p w14:paraId="74642CE3"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Update transformation</w:t>
      </w:r>
      <w:r w:rsidRPr="002E2DE0">
        <w:rPr>
          <w:color w:val="1F497D"/>
          <w:lang w:val="en-GB"/>
        </w:rPr>
        <w:t xml:space="preserve"> button.</w:t>
      </w:r>
    </w:p>
    <w:p w14:paraId="421AF0B5"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In the right, upper grey block (</w:t>
      </w:r>
      <w:r w:rsidRPr="002E2DE0">
        <w:rPr>
          <w:b/>
          <w:color w:val="1F497D"/>
          <w:lang w:val="en-GB"/>
        </w:rPr>
        <w:t>Cohen-Schotanus</w:t>
      </w:r>
      <w:r w:rsidRPr="002E2DE0">
        <w:rPr>
          <w:color w:val="1F497D"/>
          <w:lang w:val="en-GB"/>
        </w:rPr>
        <w:t xml:space="preserve">), click the </w:t>
      </w:r>
      <w:r w:rsidRPr="002E2DE0">
        <w:rPr>
          <w:b/>
          <w:color w:val="1F497D"/>
          <w:lang w:val="en-GB"/>
        </w:rPr>
        <w:t>Edit</w:t>
      </w:r>
      <w:r w:rsidRPr="002E2DE0">
        <w:rPr>
          <w:color w:val="1F497D"/>
          <w:lang w:val="en-GB"/>
        </w:rPr>
        <w:t xml:space="preserve"> button. </w:t>
      </w:r>
    </w:p>
    <w:p w14:paraId="1E912D7E"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the percentile to </w:t>
      </w:r>
      <w:r w:rsidRPr="002E2DE0">
        <w:rPr>
          <w:b/>
          <w:color w:val="1F497D"/>
          <w:lang w:val="en-GB"/>
        </w:rPr>
        <w:t>95</w:t>
      </w:r>
      <w:r w:rsidRPr="002E2DE0">
        <w:rPr>
          <w:color w:val="1F497D"/>
          <w:lang w:val="en-GB"/>
        </w:rPr>
        <w:t>, indicating that the average score of the top 5% of the students will be set to the maximum grade (10).</w:t>
      </w:r>
    </w:p>
    <w:p w14:paraId="428AF72A"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Set the factor (</w:t>
      </w:r>
      <w:r w:rsidRPr="002E2DE0">
        <w:rPr>
          <w:b/>
          <w:color w:val="1F497D"/>
          <w:lang w:val="en-GB"/>
        </w:rPr>
        <w:t>c</w:t>
      </w:r>
      <w:r w:rsidRPr="002E2DE0">
        <w:rPr>
          <w:color w:val="1F497D"/>
          <w:lang w:val="en-GB"/>
        </w:rPr>
        <w:t>) to 0,6, indicating that students will get a minimum pass grade (e.g. 6.0) when they have a score of 60% between chance and the top 5% score.</w:t>
      </w:r>
    </w:p>
    <w:p w14:paraId="6838EF88"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w:t>
      </w:r>
      <w:r w:rsidRPr="002E2DE0">
        <w:rPr>
          <w:b/>
          <w:color w:val="1F497D"/>
          <w:lang w:val="en-GB"/>
        </w:rPr>
        <w:t>Save</w:t>
      </w:r>
      <w:r w:rsidRPr="002E2DE0">
        <w:rPr>
          <w:color w:val="1F497D"/>
          <w:lang w:val="en-GB"/>
        </w:rPr>
        <w:t xml:space="preserve"> in the grey box.</w:t>
      </w:r>
    </w:p>
    <w:p w14:paraId="143F2AFB" w14:textId="2E5E626E" w:rsidR="002E2DE0" w:rsidRPr="00700EF2"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Save</w:t>
      </w:r>
      <w:r w:rsidRPr="002E2DE0">
        <w:rPr>
          <w:color w:val="1F497D"/>
          <w:lang w:val="en-GB"/>
        </w:rPr>
        <w:t xml:space="preserve"> button at the top of the page.</w:t>
      </w:r>
    </w:p>
    <w:p w14:paraId="74FD8393" w14:textId="7A854F87" w:rsidR="0083584B" w:rsidRDefault="0083584B" w:rsidP="003B2FED">
      <w:pPr>
        <w:pStyle w:val="Heading3"/>
      </w:pPr>
      <w:r>
        <w:t>Adjust grade calculation by defining important points, like points needed for a 6.0 and points needed for a 10.</w:t>
      </w:r>
    </w:p>
    <w:p w14:paraId="5660ADEF" w14:textId="7D88D4B9" w:rsidR="002E2DE0" w:rsidRDefault="002E2DE0" w:rsidP="002E2DE0">
      <w:pPr>
        <w:rPr>
          <w:rFonts w:eastAsiaTheme="majorEastAsia"/>
          <w:lang w:val="en-GB"/>
        </w:rPr>
      </w:pPr>
      <w:r w:rsidRPr="002E2DE0">
        <w:rPr>
          <w:rFonts w:eastAsiaTheme="majorEastAsia"/>
          <w:lang w:val="en-GB"/>
        </w:rPr>
        <w:t xml:space="preserve">Another option would be to create your own linear transformation manually. You set a number of points through which Contest interpolates the score-grade transformation (bottom part of </w:t>
      </w:r>
      <w:r w:rsidRPr="00985B4D">
        <w:rPr>
          <w:rStyle w:val="ClickablelinkChar"/>
        </w:rPr>
        <w:fldChar w:fldCharType="begin"/>
      </w:r>
      <w:r w:rsidRPr="00985B4D">
        <w:rPr>
          <w:rStyle w:val="ClickablelinkChar"/>
          <w:lang w:val="en-GB"/>
        </w:rPr>
        <w:instrText xml:space="preserve"> REF _Ref535488638 \h  \* MERGEFORMAT </w:instrText>
      </w:r>
      <w:r w:rsidRPr="00985B4D">
        <w:rPr>
          <w:rStyle w:val="ClickablelinkChar"/>
        </w:rPr>
      </w:r>
      <w:r w:rsidRPr="00985B4D">
        <w:rPr>
          <w:rStyle w:val="ClickablelinkChar"/>
        </w:rPr>
        <w:fldChar w:fldCharType="separate"/>
      </w:r>
      <w:r w:rsidR="008E6DB3" w:rsidRPr="008E6DB3">
        <w:rPr>
          <w:rStyle w:val="ClickablelinkChar"/>
          <w:lang w:val="en-GB"/>
        </w:rPr>
        <w:t>Figure 7</w:t>
      </w:r>
      <w:r w:rsidRPr="00985B4D">
        <w:rPr>
          <w:rStyle w:val="ClickablelinkChar"/>
        </w:rPr>
        <w:fldChar w:fldCharType="end"/>
      </w:r>
      <w:r w:rsidRPr="002E2DE0">
        <w:rPr>
          <w:rFonts w:eastAsiaTheme="majorEastAsia"/>
          <w:lang w:val="en-GB"/>
        </w:rPr>
        <w:t xml:space="preserve">). </w:t>
      </w:r>
    </w:p>
    <w:p w14:paraId="4362127C" w14:textId="2290830A" w:rsidR="0083584B" w:rsidRDefault="0083584B" w:rsidP="002E2DE0">
      <w:pPr>
        <w:rPr>
          <w:rFonts w:eastAsiaTheme="majorEastAsia"/>
          <w:lang w:val="en-GB"/>
        </w:rPr>
      </w:pPr>
      <w:r>
        <w:rPr>
          <w:rFonts w:eastAsiaTheme="majorEastAsia"/>
          <w:lang w:val="en-GB"/>
        </w:rPr>
        <w:t>In general, you are advised to define 3 points:</w:t>
      </w:r>
    </w:p>
    <w:p w14:paraId="011A7613" w14:textId="1E28C54E" w:rsidR="0083584B" w:rsidRDefault="0083584B" w:rsidP="00700EF2">
      <w:pPr>
        <w:pStyle w:val="ListParagraph"/>
        <w:numPr>
          <w:ilvl w:val="0"/>
          <w:numId w:val="34"/>
        </w:numPr>
        <w:tabs>
          <w:tab w:val="left" w:pos="66"/>
        </w:tabs>
        <w:spacing w:after="0" w:line="240" w:lineRule="auto"/>
        <w:rPr>
          <w:color w:val="1F497D"/>
          <w:lang w:val="en-GB"/>
        </w:rPr>
      </w:pPr>
      <w:r>
        <w:rPr>
          <w:color w:val="1F497D"/>
          <w:lang w:val="en-GB"/>
        </w:rPr>
        <w:lastRenderedPageBreak/>
        <w:t>Score needed for grade 10.0</w:t>
      </w:r>
    </w:p>
    <w:p w14:paraId="0BB5DF96" w14:textId="2595E578" w:rsidR="0083584B" w:rsidRDefault="0083584B" w:rsidP="00700EF2">
      <w:pPr>
        <w:pStyle w:val="ListParagraph"/>
        <w:numPr>
          <w:ilvl w:val="0"/>
          <w:numId w:val="34"/>
        </w:numPr>
        <w:tabs>
          <w:tab w:val="left" w:pos="66"/>
        </w:tabs>
        <w:spacing w:after="0" w:line="240" w:lineRule="auto"/>
        <w:rPr>
          <w:color w:val="1F497D"/>
          <w:lang w:val="en-GB"/>
        </w:rPr>
      </w:pPr>
      <w:r>
        <w:rPr>
          <w:color w:val="1F497D"/>
          <w:lang w:val="en-GB"/>
        </w:rPr>
        <w:t xml:space="preserve">Score needed for grade 6.0 (this is called the </w:t>
      </w:r>
      <w:r w:rsidRPr="0083584B">
        <w:rPr>
          <w:i/>
          <w:color w:val="1F497D"/>
          <w:lang w:val="en-GB"/>
        </w:rPr>
        <w:t>cut-off point</w:t>
      </w:r>
      <w:r>
        <w:rPr>
          <w:color w:val="1F497D"/>
          <w:lang w:val="en-GB"/>
        </w:rPr>
        <w:t>)</w:t>
      </w:r>
    </w:p>
    <w:p w14:paraId="48088AE4" w14:textId="3D6EC345" w:rsidR="0083584B" w:rsidRDefault="0083584B" w:rsidP="00700EF2">
      <w:pPr>
        <w:pStyle w:val="ListParagraph"/>
        <w:numPr>
          <w:ilvl w:val="0"/>
          <w:numId w:val="34"/>
        </w:numPr>
        <w:tabs>
          <w:tab w:val="left" w:pos="66"/>
        </w:tabs>
        <w:spacing w:after="0" w:line="240" w:lineRule="auto"/>
        <w:rPr>
          <w:color w:val="1F497D"/>
          <w:lang w:val="en-GB"/>
        </w:rPr>
      </w:pPr>
      <w:r>
        <w:rPr>
          <w:color w:val="1F497D"/>
          <w:lang w:val="en-GB"/>
        </w:rPr>
        <w:t>Maximum score that will still result in a 1.0 (the Chance score)</w:t>
      </w:r>
    </w:p>
    <w:p w14:paraId="5D460954" w14:textId="77777777" w:rsidR="00261C51" w:rsidRPr="00261C51" w:rsidRDefault="00261C51" w:rsidP="00261C51">
      <w:pPr>
        <w:tabs>
          <w:tab w:val="left" w:pos="66"/>
        </w:tabs>
        <w:spacing w:after="0" w:line="240" w:lineRule="auto"/>
        <w:rPr>
          <w:color w:val="1F497D"/>
          <w:lang w:val="en-GB"/>
        </w:rPr>
      </w:pPr>
    </w:p>
    <w:p w14:paraId="26B875C1" w14:textId="77777777" w:rsidR="00261C51" w:rsidRPr="00261C51" w:rsidRDefault="00261C51" w:rsidP="00261C51">
      <w:pPr>
        <w:rPr>
          <w:lang w:val="en-GB"/>
        </w:rPr>
      </w:pPr>
      <w:r>
        <w:rPr>
          <w:noProof/>
          <w:lang w:val="en-GB" w:eastAsia="en-GB"/>
        </w:rPr>
        <w:drawing>
          <wp:inline distT="0" distB="0" distL="0" distR="0" wp14:anchorId="07788DE0" wp14:editId="097CCB34">
            <wp:extent cx="5322626" cy="166808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22626" cy="1668089"/>
                    </a:xfrm>
                    <a:prstGeom prst="rect">
                      <a:avLst/>
                    </a:prstGeom>
                  </pic:spPr>
                </pic:pic>
              </a:graphicData>
            </a:graphic>
          </wp:inline>
        </w:drawing>
      </w:r>
    </w:p>
    <w:p w14:paraId="0D8A234A" w14:textId="211392EF" w:rsidR="00261C51" w:rsidRPr="00261C51" w:rsidRDefault="00261C51" w:rsidP="00261C51">
      <w:pPr>
        <w:pStyle w:val="Caption"/>
        <w:rPr>
          <w:b w:val="0"/>
          <w:lang w:val="en-GB"/>
        </w:rPr>
      </w:pPr>
      <w:bookmarkStart w:id="99" w:name="_Ref535488638"/>
      <w:r w:rsidRPr="00261C51">
        <w:rPr>
          <w:lang w:val="en-GB"/>
        </w:rPr>
        <w:t>Figure</w:t>
      </w:r>
      <w:r w:rsidRPr="002E2DE0">
        <w:rPr>
          <w:lang w:val="en-GB"/>
        </w:rPr>
        <w:t xml:space="preserve"> </w:t>
      </w:r>
      <w:r w:rsidRPr="002E2DE0">
        <w:fldChar w:fldCharType="begin"/>
      </w:r>
      <w:r w:rsidRPr="002E2DE0">
        <w:rPr>
          <w:lang w:val="en-GB"/>
        </w:rPr>
        <w:instrText xml:space="preserve"> SEQ Figure \* ARABIC </w:instrText>
      </w:r>
      <w:r w:rsidRPr="002E2DE0">
        <w:fldChar w:fldCharType="separate"/>
      </w:r>
      <w:r w:rsidR="008E6DB3">
        <w:rPr>
          <w:noProof/>
          <w:lang w:val="en-GB"/>
        </w:rPr>
        <w:t>7</w:t>
      </w:r>
      <w:r w:rsidRPr="002E2DE0">
        <w:fldChar w:fldCharType="end"/>
      </w:r>
      <w:bookmarkEnd w:id="99"/>
      <w:r w:rsidRPr="002E2DE0">
        <w:rPr>
          <w:lang w:val="en-GB"/>
        </w:rPr>
        <w:t xml:space="preserve">: </w:t>
      </w:r>
      <w:r>
        <w:rPr>
          <w:lang w:val="en-GB"/>
        </w:rPr>
        <w:t>S</w:t>
      </w:r>
      <w:r w:rsidRPr="002E2DE0">
        <w:rPr>
          <w:lang w:val="en-GB"/>
        </w:rPr>
        <w:t>core transformation (source: first page report)</w:t>
      </w:r>
      <w:r>
        <w:rPr>
          <w:lang w:val="en-GB"/>
        </w:rPr>
        <w:t xml:space="preserve">. </w:t>
      </w:r>
      <w:r>
        <w:rPr>
          <w:b w:val="0"/>
          <w:lang w:val="en-GB"/>
        </w:rPr>
        <w:t xml:space="preserve"> Visualizes which total score will lead to which grade.</w:t>
      </w:r>
    </w:p>
    <w:p w14:paraId="4AC7D6B0" w14:textId="29398488" w:rsidR="0083584B" w:rsidRPr="0083584B" w:rsidRDefault="0083584B" w:rsidP="002E2DE0">
      <w:pPr>
        <w:rPr>
          <w:rFonts w:eastAsiaTheme="majorEastAsia"/>
          <w:lang w:val="en-GB"/>
        </w:rPr>
      </w:pPr>
      <w:r>
        <w:rPr>
          <w:rFonts w:eastAsiaTheme="majorEastAsia"/>
          <w:lang w:val="en-GB"/>
        </w:rPr>
        <w:t>This is how you can set the points (</w:t>
      </w:r>
      <w:r>
        <w:rPr>
          <w:rFonts w:eastAsiaTheme="majorEastAsia"/>
          <w:b/>
          <w:lang w:val="en-GB"/>
        </w:rPr>
        <w:t>Measure points</w:t>
      </w:r>
      <w:r w:rsidRPr="0083584B">
        <w:rPr>
          <w:rFonts w:eastAsiaTheme="majorEastAsia"/>
          <w:lang w:val="en-GB"/>
        </w:rPr>
        <w:t xml:space="preserve">) </w:t>
      </w:r>
      <w:r>
        <w:rPr>
          <w:rFonts w:eastAsiaTheme="majorEastAsia"/>
          <w:lang w:val="en-GB"/>
        </w:rPr>
        <w:t>in Contest:</w:t>
      </w:r>
    </w:p>
    <w:p w14:paraId="55FD7FFE"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Go to the </w:t>
      </w:r>
      <w:r w:rsidRPr="002E2DE0">
        <w:rPr>
          <w:b/>
          <w:color w:val="1F497D"/>
          <w:lang w:val="en-GB"/>
        </w:rPr>
        <w:t>Grading</w:t>
      </w:r>
      <w:r w:rsidRPr="002E2DE0">
        <w:rPr>
          <w:color w:val="1F497D"/>
          <w:lang w:val="en-GB"/>
        </w:rPr>
        <w:t xml:space="preserve"> tab.</w:t>
      </w:r>
    </w:p>
    <w:p w14:paraId="792408C3" w14:textId="3A04F29D"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Edit</w:t>
      </w:r>
      <w:r w:rsidRPr="002E2DE0">
        <w:rPr>
          <w:color w:val="1F497D"/>
          <w:lang w:val="en-GB"/>
        </w:rPr>
        <w:t xml:space="preserve"> button.</w:t>
      </w:r>
      <w:r w:rsidR="00F11E41" w:rsidRPr="00F11E41">
        <w:rPr>
          <w:noProof/>
          <w:lang w:val="en-GB" w:eastAsia="en-GB"/>
        </w:rPr>
        <w:t xml:space="preserve"> </w:t>
      </w:r>
    </w:p>
    <w:p w14:paraId="76712AB4"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Scroll (down) to the </w:t>
      </w:r>
      <w:r w:rsidRPr="002E2DE0">
        <w:rPr>
          <w:b/>
          <w:color w:val="1F497D"/>
          <w:lang w:val="en-GB"/>
        </w:rPr>
        <w:t>Score to Grade Transformation</w:t>
      </w:r>
      <w:r w:rsidRPr="002E2DE0">
        <w:rPr>
          <w:color w:val="1F497D"/>
          <w:lang w:val="en-GB"/>
        </w:rPr>
        <w:t>.</w:t>
      </w:r>
    </w:p>
    <w:p w14:paraId="6E8043FB"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 xml:space="preserve">Transformation method </w:t>
      </w:r>
      <w:r w:rsidRPr="002E2DE0">
        <w:rPr>
          <w:color w:val="1F497D"/>
          <w:lang w:val="en-GB"/>
        </w:rPr>
        <w:t xml:space="preserve">to </w:t>
      </w:r>
      <w:r w:rsidRPr="002E2DE0">
        <w:rPr>
          <w:b/>
          <w:color w:val="1F497D"/>
          <w:lang w:val="en-GB"/>
        </w:rPr>
        <w:t>Linear</w:t>
      </w:r>
      <w:r w:rsidRPr="002E2DE0">
        <w:rPr>
          <w:color w:val="1F497D"/>
          <w:lang w:val="en-GB"/>
        </w:rPr>
        <w:t>.</w:t>
      </w:r>
    </w:p>
    <w:p w14:paraId="49BCF97B"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Calculation method</w:t>
      </w:r>
      <w:r w:rsidRPr="002E2DE0">
        <w:rPr>
          <w:color w:val="1F497D"/>
          <w:lang w:val="en-GB"/>
        </w:rPr>
        <w:t xml:space="preserve"> to </w:t>
      </w:r>
      <w:r w:rsidRPr="002E2DE0">
        <w:rPr>
          <w:b/>
          <w:color w:val="1F497D"/>
          <w:lang w:val="en-GB"/>
        </w:rPr>
        <w:t>Fixed scores (manual)</w:t>
      </w:r>
    </w:p>
    <w:p w14:paraId="71BBC2EA"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Transformation template</w:t>
      </w:r>
      <w:r w:rsidRPr="002E2DE0">
        <w:rPr>
          <w:color w:val="1F497D"/>
          <w:lang w:val="en-GB"/>
        </w:rPr>
        <w:t xml:space="preserve"> to </w:t>
      </w:r>
      <w:r w:rsidRPr="002E2DE0">
        <w:rPr>
          <w:b/>
          <w:color w:val="1F497D"/>
          <w:lang w:val="en-GB"/>
        </w:rPr>
        <w:t>None</w:t>
      </w:r>
      <w:r w:rsidRPr="002E2DE0">
        <w:rPr>
          <w:color w:val="1F497D"/>
          <w:lang w:val="en-GB"/>
        </w:rPr>
        <w:t>.</w:t>
      </w:r>
    </w:p>
    <w:p w14:paraId="4B31860A" w14:textId="2958A9CD"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the number of </w:t>
      </w:r>
      <w:r w:rsidRPr="002E2DE0">
        <w:rPr>
          <w:b/>
          <w:color w:val="1F497D"/>
          <w:lang w:val="en-GB"/>
        </w:rPr>
        <w:t>Measure points</w:t>
      </w:r>
      <w:r w:rsidRPr="002E2DE0">
        <w:rPr>
          <w:color w:val="1F497D"/>
          <w:lang w:val="en-GB"/>
        </w:rPr>
        <w:t xml:space="preserve"> for example </w:t>
      </w:r>
      <w:r w:rsidR="00432334">
        <w:rPr>
          <w:color w:val="1F497D"/>
          <w:lang w:val="en-GB"/>
        </w:rPr>
        <w:t xml:space="preserve">to </w:t>
      </w:r>
      <w:r w:rsidRPr="002E2DE0">
        <w:rPr>
          <w:color w:val="1F497D"/>
          <w:lang w:val="en-GB"/>
        </w:rPr>
        <w:t>3</w:t>
      </w:r>
      <w:r w:rsidR="00432334">
        <w:rPr>
          <w:color w:val="1F497D"/>
          <w:lang w:val="en-GB"/>
        </w:rPr>
        <w:t xml:space="preserve"> (Contest will draw straight lines between these points to determine the relation between a student’s total score and their grade). </w:t>
      </w:r>
    </w:p>
    <w:p w14:paraId="45F0115D"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Update transformation</w:t>
      </w:r>
      <w:r w:rsidRPr="002E2DE0">
        <w:rPr>
          <w:color w:val="1F497D"/>
          <w:lang w:val="en-GB"/>
        </w:rPr>
        <w:t xml:space="preserve"> button. </w:t>
      </w:r>
    </w:p>
    <w:p w14:paraId="25D6ED8F" w14:textId="00DAAEF8"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Insert all the </w:t>
      </w:r>
      <w:r w:rsidR="00432334" w:rsidRPr="00432334">
        <w:rPr>
          <w:b/>
          <w:color w:val="1F497D"/>
          <w:lang w:val="en-GB"/>
        </w:rPr>
        <w:t>Measure points</w:t>
      </w:r>
      <w:r w:rsidR="00432334">
        <w:rPr>
          <w:color w:val="1F497D"/>
          <w:lang w:val="en-GB"/>
        </w:rPr>
        <w:t xml:space="preserve"> ((</w:t>
      </w:r>
      <w:r w:rsidRPr="00432334">
        <w:rPr>
          <w:color w:val="1F497D"/>
          <w:lang w:val="en-GB"/>
        </w:rPr>
        <w:t>Score,Grade</w:t>
      </w:r>
      <w:r w:rsidR="00432334">
        <w:rPr>
          <w:color w:val="1F497D"/>
          <w:lang w:val="en-GB"/>
        </w:rPr>
        <w:t>)-</w:t>
      </w:r>
      <w:r w:rsidRPr="00432334">
        <w:rPr>
          <w:color w:val="1F497D"/>
          <w:lang w:val="en-GB"/>
        </w:rPr>
        <w:t>coordinates</w:t>
      </w:r>
      <w:r w:rsidR="00432334">
        <w:rPr>
          <w:color w:val="1F497D"/>
          <w:lang w:val="en-GB"/>
        </w:rPr>
        <w:t xml:space="preserve">, </w:t>
      </w:r>
      <w:r w:rsidRPr="00432334">
        <w:rPr>
          <w:color w:val="FF0000"/>
          <w:lang w:val="en-GB"/>
        </w:rPr>
        <w:t>1</w:t>
      </w:r>
      <w:r w:rsidRPr="002E2DE0">
        <w:rPr>
          <w:color w:val="1F497D"/>
          <w:lang w:val="en-GB"/>
        </w:rPr>
        <w:t xml:space="preserve"> in </w:t>
      </w:r>
      <w:r w:rsidR="00261C51" w:rsidRPr="00261C51">
        <w:rPr>
          <w:rStyle w:val="ClickablelinkChar"/>
        </w:rPr>
        <w:fldChar w:fldCharType="begin"/>
      </w:r>
      <w:r w:rsidR="00261C51" w:rsidRPr="00261C51">
        <w:rPr>
          <w:rStyle w:val="ClickablelinkChar"/>
          <w:lang w:val="en-GB"/>
        </w:rPr>
        <w:instrText xml:space="preserve"> REF _Ref535574614 \h  \* MERGEFORMAT </w:instrText>
      </w:r>
      <w:r w:rsidR="00261C51" w:rsidRPr="00261C51">
        <w:rPr>
          <w:rStyle w:val="ClickablelinkChar"/>
        </w:rPr>
      </w:r>
      <w:r w:rsidR="00261C51" w:rsidRPr="00261C51">
        <w:rPr>
          <w:rStyle w:val="ClickablelinkChar"/>
        </w:rPr>
        <w:fldChar w:fldCharType="separate"/>
      </w:r>
      <w:r w:rsidR="008E6DB3" w:rsidRPr="008E6DB3">
        <w:rPr>
          <w:rStyle w:val="ClickablelinkChar"/>
          <w:lang w:val="en-GB"/>
        </w:rPr>
        <w:t>Figure 8</w:t>
      </w:r>
      <w:r w:rsidR="00261C51" w:rsidRPr="00261C51">
        <w:rPr>
          <w:rStyle w:val="ClickablelinkChar"/>
        </w:rPr>
        <w:fldChar w:fldCharType="end"/>
      </w:r>
      <w:r w:rsidRPr="002E2DE0">
        <w:rPr>
          <w:rFonts w:eastAsiaTheme="majorEastAsia"/>
          <w:lang w:val="en-GB"/>
        </w:rPr>
        <w:t>).</w:t>
      </w:r>
    </w:p>
    <w:p w14:paraId="41645972" w14:textId="5A9B5D11"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w:t>
      </w:r>
      <w:r w:rsidRPr="002E2DE0">
        <w:rPr>
          <w:b/>
          <w:color w:val="1F497D"/>
          <w:lang w:val="en-GB"/>
        </w:rPr>
        <w:t>Save</w:t>
      </w:r>
      <w:r w:rsidRPr="002E2DE0">
        <w:rPr>
          <w:color w:val="1F497D"/>
          <w:lang w:val="en-GB"/>
        </w:rPr>
        <w:t xml:space="preserve"> in the grey box (</w:t>
      </w:r>
      <w:r w:rsidRPr="00432334">
        <w:rPr>
          <w:color w:val="FF0000"/>
          <w:lang w:val="en-GB"/>
        </w:rPr>
        <w:t>2</w:t>
      </w:r>
      <w:r w:rsidRPr="002E2DE0">
        <w:rPr>
          <w:color w:val="1F497D"/>
          <w:lang w:val="en-GB"/>
        </w:rPr>
        <w:t xml:space="preserve"> in </w:t>
      </w:r>
      <w:r w:rsidR="00261C51" w:rsidRPr="00261C51">
        <w:rPr>
          <w:rStyle w:val="ClickablelinkChar"/>
        </w:rPr>
        <w:fldChar w:fldCharType="begin"/>
      </w:r>
      <w:r w:rsidR="00261C51" w:rsidRPr="00261C51">
        <w:rPr>
          <w:rStyle w:val="ClickablelinkChar"/>
          <w:lang w:val="en-GB"/>
        </w:rPr>
        <w:instrText xml:space="preserve"> REF _Ref535574614 \h  \* MERGEFORMAT </w:instrText>
      </w:r>
      <w:r w:rsidR="00261C51" w:rsidRPr="00261C51">
        <w:rPr>
          <w:rStyle w:val="ClickablelinkChar"/>
        </w:rPr>
      </w:r>
      <w:r w:rsidR="00261C51" w:rsidRPr="00261C51">
        <w:rPr>
          <w:rStyle w:val="ClickablelinkChar"/>
        </w:rPr>
        <w:fldChar w:fldCharType="separate"/>
      </w:r>
      <w:r w:rsidR="008E6DB3" w:rsidRPr="008E6DB3">
        <w:rPr>
          <w:rStyle w:val="ClickablelinkChar"/>
          <w:lang w:val="en-GB"/>
        </w:rPr>
        <w:t>Figure 8</w:t>
      </w:r>
      <w:r w:rsidR="00261C51" w:rsidRPr="00261C51">
        <w:rPr>
          <w:rStyle w:val="ClickablelinkChar"/>
        </w:rPr>
        <w:fldChar w:fldCharType="end"/>
      </w:r>
      <w:r w:rsidRPr="002E2DE0">
        <w:rPr>
          <w:rFonts w:eastAsiaTheme="majorEastAsia"/>
          <w:lang w:val="en-GB"/>
        </w:rPr>
        <w:t>)</w:t>
      </w:r>
      <w:r w:rsidRPr="002E2DE0">
        <w:rPr>
          <w:color w:val="1F497D"/>
          <w:lang w:val="en-GB"/>
        </w:rPr>
        <w:t>.</w:t>
      </w:r>
    </w:p>
    <w:p w14:paraId="3ADB2431" w14:textId="39BE67EA" w:rsidR="002E2DE0" w:rsidRDefault="003D5F80" w:rsidP="002E2DE0">
      <w:pPr>
        <w:rPr>
          <w:rFonts w:eastAsiaTheme="majorEastAsia"/>
          <w:lang w:val="en-GB"/>
        </w:rPr>
      </w:pPr>
      <w:r>
        <w:rPr>
          <w:rFonts w:eastAsiaTheme="majorEastAsia"/>
          <w:noProof/>
          <w:lang w:val="en-GB" w:eastAsia="en-GB"/>
        </w:rPr>
        <w:drawing>
          <wp:inline distT="0" distB="0" distL="0" distR="0" wp14:anchorId="58A54968" wp14:editId="2F62AFA1">
            <wp:extent cx="4654550" cy="363755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st01.png"/>
                    <pic:cNvPicPr/>
                  </pic:nvPicPr>
                  <pic:blipFill>
                    <a:blip r:embed="rId38">
                      <a:extLst>
                        <a:ext uri="{28A0092B-C50C-407E-A947-70E740481C1C}">
                          <a14:useLocalDpi xmlns:a14="http://schemas.microsoft.com/office/drawing/2010/main" val="0"/>
                        </a:ext>
                      </a:extLst>
                    </a:blip>
                    <a:stretch>
                      <a:fillRect/>
                    </a:stretch>
                  </pic:blipFill>
                  <pic:spPr>
                    <a:xfrm>
                      <a:off x="0" y="0"/>
                      <a:ext cx="4663665" cy="3644674"/>
                    </a:xfrm>
                    <a:prstGeom prst="rect">
                      <a:avLst/>
                    </a:prstGeom>
                  </pic:spPr>
                </pic:pic>
              </a:graphicData>
            </a:graphic>
          </wp:inline>
        </w:drawing>
      </w:r>
    </w:p>
    <w:p w14:paraId="528D17F3" w14:textId="5CDA9B06" w:rsidR="00D4463A" w:rsidRPr="00700EF2" w:rsidRDefault="00261C51" w:rsidP="00700EF2">
      <w:pPr>
        <w:pStyle w:val="Caption"/>
        <w:rPr>
          <w:b w:val="0"/>
          <w:lang w:val="en-GB"/>
        </w:rPr>
      </w:pPr>
      <w:bookmarkStart w:id="100" w:name="_Ref535574614"/>
      <w:r w:rsidRPr="002E2DE0">
        <w:rPr>
          <w:lang w:val="en-GB"/>
        </w:rPr>
        <w:t xml:space="preserve">Figure </w:t>
      </w:r>
      <w:r w:rsidRPr="002E2DE0">
        <w:fldChar w:fldCharType="begin"/>
      </w:r>
      <w:r w:rsidRPr="002E2DE0">
        <w:rPr>
          <w:lang w:val="en-GB"/>
        </w:rPr>
        <w:instrText xml:space="preserve"> SEQ Figure \* ARABIC </w:instrText>
      </w:r>
      <w:r w:rsidRPr="002E2DE0">
        <w:fldChar w:fldCharType="separate"/>
      </w:r>
      <w:r w:rsidR="008E6DB3">
        <w:rPr>
          <w:noProof/>
          <w:lang w:val="en-GB"/>
        </w:rPr>
        <w:t>8</w:t>
      </w:r>
      <w:r w:rsidRPr="002E2DE0">
        <w:fldChar w:fldCharType="end"/>
      </w:r>
      <w:bookmarkEnd w:id="100"/>
      <w:r w:rsidRPr="002E2DE0">
        <w:rPr>
          <w:lang w:val="en-GB"/>
        </w:rPr>
        <w:t xml:space="preserve">: Creating linear transformation </w:t>
      </w:r>
      <w:r>
        <w:rPr>
          <w:b w:val="0"/>
          <w:lang w:val="en-GB"/>
        </w:rPr>
        <w:br/>
      </w:r>
      <w:r w:rsidRPr="0083584B">
        <w:rPr>
          <w:b w:val="0"/>
          <w:color w:val="FF0000"/>
          <w:lang w:val="en-GB"/>
        </w:rPr>
        <w:t>1:</w:t>
      </w:r>
      <w:r>
        <w:rPr>
          <w:b w:val="0"/>
          <w:lang w:val="en-GB"/>
        </w:rPr>
        <w:t xml:space="preserve"> Fill in the Measure points here. </w:t>
      </w:r>
      <w:r w:rsidRPr="0083584B">
        <w:rPr>
          <w:b w:val="0"/>
          <w:color w:val="FF0000"/>
          <w:lang w:val="en-GB"/>
        </w:rPr>
        <w:t>2:</w:t>
      </w:r>
      <w:r>
        <w:rPr>
          <w:b w:val="0"/>
          <w:lang w:val="en-GB"/>
        </w:rPr>
        <w:t xml:space="preserve"> Save button. </w:t>
      </w:r>
      <w:r w:rsidRPr="00261C51">
        <w:rPr>
          <w:b w:val="0"/>
          <w:color w:val="00B050"/>
          <w:lang w:val="en-GB"/>
        </w:rPr>
        <w:t xml:space="preserve">Green area: </w:t>
      </w:r>
      <w:r>
        <w:rPr>
          <w:b w:val="0"/>
          <w:lang w:val="en-GB"/>
        </w:rPr>
        <w:t xml:space="preserve">Information about the test, useful for deciding on the Measure points. </w:t>
      </w:r>
    </w:p>
    <w:sectPr w:rsidR="00D4463A" w:rsidRPr="00700EF2" w:rsidSect="006C40CB">
      <w:type w:val="continuous"/>
      <w:pgSz w:w="11906" w:h="16838"/>
      <w:pgMar w:top="720" w:right="720" w:bottom="720" w:left="720" w:header="708" w:footer="3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A4C3F" w14:textId="77777777" w:rsidR="00CF7AEE" w:rsidRDefault="00CF7AEE" w:rsidP="007F4DBD">
      <w:pPr>
        <w:spacing w:after="0" w:line="240" w:lineRule="auto"/>
      </w:pPr>
      <w:r>
        <w:separator/>
      </w:r>
    </w:p>
  </w:endnote>
  <w:endnote w:type="continuationSeparator" w:id="0">
    <w:p w14:paraId="7BB74784" w14:textId="77777777" w:rsidR="00CF7AEE" w:rsidRDefault="00CF7AEE" w:rsidP="007F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9EF6" w14:textId="671519E1" w:rsidR="00BD7DC9" w:rsidRDefault="00BD7DC9" w:rsidP="006C40CB">
    <w:pPr>
      <w:pStyle w:val="Footer"/>
    </w:pPr>
    <w:r>
      <w:rPr>
        <w:noProof/>
        <w:lang w:val="en-GB" w:eastAsia="en-GB"/>
      </w:rPr>
      <w:drawing>
        <wp:inline distT="0" distB="0" distL="0" distR="0" wp14:anchorId="6D6A930C" wp14:editId="414E4EBD">
          <wp:extent cx="327547" cy="327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327547" cy="327547"/>
                  </a:xfrm>
                  <a:prstGeom prst="rect">
                    <a:avLst/>
                  </a:prstGeom>
                </pic:spPr>
              </pic:pic>
            </a:graphicData>
          </a:graphic>
        </wp:inline>
      </w:drawing>
    </w:r>
    <w:sdt>
      <w:sdtPr>
        <w:id w:val="-2070796009"/>
        <w:docPartObj>
          <w:docPartGallery w:val="Page Numbers (Bottom of Page)"/>
          <w:docPartUnique/>
        </w:docPartObj>
      </w:sdtPr>
      <w:sdtEndPr/>
      <w:sdtContent>
        <w:r>
          <w:tab/>
        </w:r>
        <w:r>
          <w:tab/>
        </w:r>
        <w:r>
          <w:tab/>
        </w:r>
        <w:r>
          <w:tab/>
        </w:r>
        <w:r>
          <w:fldChar w:fldCharType="begin"/>
        </w:r>
        <w:r>
          <w:instrText>PAGE   \* MERGEFORMAT</w:instrText>
        </w:r>
        <w:r>
          <w:fldChar w:fldCharType="separate"/>
        </w:r>
        <w:r w:rsidR="00FB3D9F">
          <w:rPr>
            <w:noProof/>
          </w:rPr>
          <w:t>21</w:t>
        </w:r>
        <w:r>
          <w:fldChar w:fldCharType="end"/>
        </w:r>
      </w:sdtContent>
    </w:sdt>
  </w:p>
  <w:p w14:paraId="1EA724C7" w14:textId="77777777" w:rsidR="00BD7DC9" w:rsidRDefault="00BD7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01C7B" w14:textId="77777777" w:rsidR="00CF7AEE" w:rsidRDefault="00CF7AEE" w:rsidP="007F4DBD">
      <w:pPr>
        <w:spacing w:after="0" w:line="240" w:lineRule="auto"/>
      </w:pPr>
      <w:r>
        <w:separator/>
      </w:r>
    </w:p>
  </w:footnote>
  <w:footnote w:type="continuationSeparator" w:id="0">
    <w:p w14:paraId="48DC50EE" w14:textId="77777777" w:rsidR="00CF7AEE" w:rsidRDefault="00CF7AEE" w:rsidP="007F4DBD">
      <w:pPr>
        <w:spacing w:after="0" w:line="240" w:lineRule="auto"/>
      </w:pPr>
      <w:r>
        <w:continuationSeparator/>
      </w:r>
    </w:p>
  </w:footnote>
  <w:footnote w:id="1">
    <w:p w14:paraId="32477B58" w14:textId="77777777" w:rsidR="00BD7DC9" w:rsidRPr="0038110B" w:rsidRDefault="00BD7DC9" w:rsidP="006E75D6">
      <w:pPr>
        <w:pStyle w:val="FootnoteText"/>
        <w:rPr>
          <w:lang w:val="en-GB"/>
        </w:rPr>
      </w:pPr>
      <w:r>
        <w:rPr>
          <w:rStyle w:val="FootnoteReference"/>
        </w:rPr>
        <w:footnoteRef/>
      </w:r>
      <w:r w:rsidRPr="0038110B">
        <w:rPr>
          <w:lang w:val="en-GB"/>
        </w:rPr>
        <w:t xml:space="preserve"> This question does not give information or gives misinformation about how well students master this course. Therefore, the question should not influence the grade. However, you might want to give students who got the answer right credits for their achievement. Consider the following in Contest or elsewhere:</w:t>
      </w:r>
    </w:p>
  </w:footnote>
  <w:footnote w:id="2">
    <w:p w14:paraId="035AEDBF" w14:textId="77777777" w:rsidR="00BD7DC9" w:rsidRPr="0038110B" w:rsidRDefault="00BD7DC9" w:rsidP="006A0C13">
      <w:pPr>
        <w:pStyle w:val="FootnoteText"/>
        <w:rPr>
          <w:lang w:val="en-GB"/>
        </w:rPr>
      </w:pPr>
      <w:r>
        <w:rPr>
          <w:rStyle w:val="FootnoteReference"/>
        </w:rPr>
        <w:footnoteRef/>
      </w:r>
      <w:r w:rsidRPr="0038110B">
        <w:rPr>
          <w:lang w:val="en-GB"/>
        </w:rPr>
        <w:t xml:space="preserve"> This question does not give information or gives misinformation about how well students master this course. Therefore, the question should not influence the grade. However, you might want to give students who got the answer right credits for their achievement. Consider the following in Contest or elsewhere:</w:t>
      </w:r>
    </w:p>
  </w:footnote>
  <w:footnote w:id="3">
    <w:p w14:paraId="525F620C" w14:textId="77777777" w:rsidR="00BD7DC9" w:rsidRPr="00FE3708" w:rsidRDefault="00BD7DC9" w:rsidP="006A0C13">
      <w:pPr>
        <w:pStyle w:val="FootnoteText"/>
        <w:rPr>
          <w:lang w:val="en-GB"/>
        </w:rPr>
      </w:pPr>
      <w:r>
        <w:rPr>
          <w:rStyle w:val="FootnoteReference"/>
        </w:rPr>
        <w:footnoteRef/>
      </w:r>
      <w:r w:rsidRPr="00FE3708">
        <w:rPr>
          <w:lang w:val="en-GB"/>
        </w:rPr>
        <w:t xml:space="preserve"> </w:t>
      </w:r>
      <w:r w:rsidRPr="00831925">
        <w:rPr>
          <w:lang w:val="en-GB"/>
        </w:rPr>
        <w:t>The latter would imply increasing the number of questions</w:t>
      </w:r>
      <w:r>
        <w:rPr>
          <w:lang w:val="en-GB"/>
        </w:rPr>
        <w:t>: A</w:t>
      </w:r>
      <w:r w:rsidRPr="00FE3708">
        <w:rPr>
          <w:lang w:val="en-GB"/>
        </w:rPr>
        <w:t xml:space="preserve">s a rule of thumb, </w:t>
      </w:r>
      <w:r>
        <w:rPr>
          <w:lang w:val="en-GB"/>
        </w:rPr>
        <w:t xml:space="preserve">in case of decreasing the number of options, </w:t>
      </w:r>
      <w:r w:rsidRPr="00FE3708">
        <w:rPr>
          <w:lang w:val="en-GB"/>
        </w:rPr>
        <w:t xml:space="preserve">the total number of options should stay the same in order to keep the </w:t>
      </w:r>
      <w:r>
        <w:rPr>
          <w:lang w:val="en-GB"/>
        </w:rPr>
        <w:t xml:space="preserve">test </w:t>
      </w:r>
      <w:r w:rsidRPr="00FE3708">
        <w:rPr>
          <w:lang w:val="en-GB"/>
        </w:rPr>
        <w:t>reliability the same</w:t>
      </w:r>
      <w:r>
        <w:rPr>
          <w:lang w:val="en-GB"/>
        </w:rPr>
        <w:t>. In general, 3 options (including the correct option) are optimal, since it is a lot of work to come up with more than 2 plausible distractors.</w:t>
      </w:r>
    </w:p>
  </w:footnote>
  <w:footnote w:id="4">
    <w:p w14:paraId="2C0FBBB3" w14:textId="432C7673" w:rsidR="00BD7DC9" w:rsidRPr="00D22FD4" w:rsidRDefault="00BD7DC9">
      <w:pPr>
        <w:pStyle w:val="FootnoteText"/>
        <w:rPr>
          <w:lang w:val="en-GB"/>
        </w:rPr>
      </w:pPr>
      <w:r>
        <w:rPr>
          <w:rStyle w:val="FootnoteReference"/>
        </w:rPr>
        <w:footnoteRef/>
      </w:r>
      <w:r w:rsidRPr="00D22FD4">
        <w:rPr>
          <w:lang w:val="en-GB"/>
        </w:rPr>
        <w:t xml:space="preserve"> Having more than one (partially) correct answer is only possible for question </w:t>
      </w:r>
      <w:r>
        <w:rPr>
          <w:lang w:val="en-GB"/>
        </w:rPr>
        <w:t>‘</w:t>
      </w:r>
      <w:r w:rsidRPr="00D22FD4">
        <w:rPr>
          <w:lang w:val="en-GB"/>
        </w:rPr>
        <w:t xml:space="preserve">type 6’. </w:t>
      </w:r>
      <w:r>
        <w:rPr>
          <w:lang w:val="en-GB"/>
        </w:rPr>
        <w:t>Contest does not calculate an item analysis for ‘type 6’ questions.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5C62"/>
    <w:multiLevelType w:val="hybridMultilevel"/>
    <w:tmpl w:val="43EE834C"/>
    <w:lvl w:ilvl="0" w:tplc="2C3A3C9A">
      <w:start w:val="1"/>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5E66ACE"/>
    <w:multiLevelType w:val="hybridMultilevel"/>
    <w:tmpl w:val="7A34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059"/>
    <w:multiLevelType w:val="multilevel"/>
    <w:tmpl w:val="32D20F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7D249F"/>
    <w:multiLevelType w:val="hybridMultilevel"/>
    <w:tmpl w:val="4DC014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982101"/>
    <w:multiLevelType w:val="multilevel"/>
    <w:tmpl w:val="32D20F1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ED66E8"/>
    <w:multiLevelType w:val="hybridMultilevel"/>
    <w:tmpl w:val="32BA8590"/>
    <w:lvl w:ilvl="0" w:tplc="99AA9F5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B4A41C3"/>
    <w:multiLevelType w:val="multilevel"/>
    <w:tmpl w:val="1CF668A2"/>
    <w:lvl w:ilvl="0">
      <w:start w:val="1"/>
      <w:numFmt w:val="decimal"/>
      <w:lvlText w:val="%1."/>
      <w:lvlJc w:val="left"/>
      <w:pPr>
        <w:ind w:left="360" w:hanging="360"/>
      </w:pPr>
    </w:lvl>
    <w:lvl w:ilvl="1">
      <w:start w:val="1"/>
      <w:numFmt w:val="decimal"/>
      <w:lvlText w:val="%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0730B9"/>
    <w:multiLevelType w:val="hybridMultilevel"/>
    <w:tmpl w:val="E944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17226"/>
    <w:multiLevelType w:val="hybridMultilevel"/>
    <w:tmpl w:val="F82EBBC0"/>
    <w:lvl w:ilvl="0" w:tplc="0413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D846E7"/>
    <w:multiLevelType w:val="hybridMultilevel"/>
    <w:tmpl w:val="4D30A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CB336D"/>
    <w:multiLevelType w:val="hybridMultilevel"/>
    <w:tmpl w:val="13A896C2"/>
    <w:lvl w:ilvl="0" w:tplc="8D580688">
      <w:numFmt w:val="bullet"/>
      <w:lvlText w:val="-"/>
      <w:lvlJc w:val="left"/>
      <w:pPr>
        <w:ind w:left="1068" w:hanging="360"/>
      </w:pPr>
      <w:rPr>
        <w:rFonts w:ascii="Calibri" w:eastAsiaTheme="minorEastAsia"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1A317437"/>
    <w:multiLevelType w:val="multilevel"/>
    <w:tmpl w:val="B0B494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C2497C"/>
    <w:multiLevelType w:val="hybridMultilevel"/>
    <w:tmpl w:val="D3A6363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2874F8"/>
    <w:multiLevelType w:val="hybridMultilevel"/>
    <w:tmpl w:val="ACCA7392"/>
    <w:lvl w:ilvl="0" w:tplc="1D4A291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5000F4"/>
    <w:multiLevelType w:val="hybridMultilevel"/>
    <w:tmpl w:val="9440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04A36"/>
    <w:multiLevelType w:val="hybridMultilevel"/>
    <w:tmpl w:val="7B5AC278"/>
    <w:lvl w:ilvl="0" w:tplc="C8F0379E">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C9F1452"/>
    <w:multiLevelType w:val="multilevel"/>
    <w:tmpl w:val="32D20F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535456"/>
    <w:multiLevelType w:val="hybridMultilevel"/>
    <w:tmpl w:val="3DA66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1125B"/>
    <w:multiLevelType w:val="hybridMultilevel"/>
    <w:tmpl w:val="CF56B5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306356B"/>
    <w:multiLevelType w:val="multilevel"/>
    <w:tmpl w:val="4DDA3A2E"/>
    <w:lvl w:ilvl="0">
      <w:start w:val="1"/>
      <w:numFmt w:val="decimal"/>
      <w:lvlText w:val="%1."/>
      <w:lvlJc w:val="left"/>
      <w:pPr>
        <w:ind w:left="360" w:hanging="360"/>
      </w:pPr>
    </w:lvl>
    <w:lvl w:ilvl="1">
      <w:start w:val="1"/>
      <w:numFmt w:val="decimal"/>
      <w:pStyle w:val="Clickablelink"/>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187275"/>
    <w:multiLevelType w:val="hybridMultilevel"/>
    <w:tmpl w:val="7AF22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D9189F"/>
    <w:multiLevelType w:val="hybridMultilevel"/>
    <w:tmpl w:val="6B78409E"/>
    <w:lvl w:ilvl="0" w:tplc="99AA9F5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26429CD"/>
    <w:multiLevelType w:val="hybridMultilevel"/>
    <w:tmpl w:val="DC02ED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676D85"/>
    <w:multiLevelType w:val="hybridMultilevel"/>
    <w:tmpl w:val="ABB277E2"/>
    <w:lvl w:ilvl="0" w:tplc="F65A60F2">
      <w:start w:val="2"/>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4FB0A10"/>
    <w:multiLevelType w:val="hybridMultilevel"/>
    <w:tmpl w:val="7DF0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D05BB"/>
    <w:multiLevelType w:val="hybridMultilevel"/>
    <w:tmpl w:val="87403A3C"/>
    <w:lvl w:ilvl="0" w:tplc="C8B69750">
      <w:start w:val="16"/>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50A3532B"/>
    <w:multiLevelType w:val="hybridMultilevel"/>
    <w:tmpl w:val="B142DB56"/>
    <w:lvl w:ilvl="0" w:tplc="AB88226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07CB1"/>
    <w:multiLevelType w:val="hybridMultilevel"/>
    <w:tmpl w:val="06C89BE2"/>
    <w:lvl w:ilvl="0" w:tplc="AA7C075E">
      <w:start w:val="26"/>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41E5696"/>
    <w:multiLevelType w:val="hybridMultilevel"/>
    <w:tmpl w:val="2050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86A33"/>
    <w:multiLevelType w:val="hybridMultilevel"/>
    <w:tmpl w:val="5114FE62"/>
    <w:lvl w:ilvl="0" w:tplc="AF945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2D6F09"/>
    <w:multiLevelType w:val="hybridMultilevel"/>
    <w:tmpl w:val="F372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61750"/>
    <w:multiLevelType w:val="hybridMultilevel"/>
    <w:tmpl w:val="5774997C"/>
    <w:lvl w:ilvl="0" w:tplc="99AA9F5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75B6AB8"/>
    <w:multiLevelType w:val="hybridMultilevel"/>
    <w:tmpl w:val="ACDC09CC"/>
    <w:lvl w:ilvl="0" w:tplc="0809000F">
      <w:start w:val="1"/>
      <w:numFmt w:val="decimal"/>
      <w:lvlText w:val="%1."/>
      <w:lvlJc w:val="left"/>
      <w:pPr>
        <w:ind w:left="786" w:hanging="360"/>
      </w:pPr>
    </w:lvl>
    <w:lvl w:ilvl="1" w:tplc="04130001">
      <w:start w:val="1"/>
      <w:numFmt w:val="bullet"/>
      <w:lvlText w:val=""/>
      <w:lvlJc w:val="left"/>
      <w:pPr>
        <w:ind w:left="1506" w:hanging="360"/>
      </w:pPr>
      <w:rPr>
        <w:rFonts w:ascii="Symbol" w:hAnsi="Symbol" w:hint="default"/>
      </w:r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3" w15:restartNumberingAfterBreak="0">
    <w:nsid w:val="6B365134"/>
    <w:multiLevelType w:val="hybridMultilevel"/>
    <w:tmpl w:val="FCD8B7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D8231C"/>
    <w:multiLevelType w:val="hybridMultilevel"/>
    <w:tmpl w:val="20C2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56FAF"/>
    <w:multiLevelType w:val="hybridMultilevel"/>
    <w:tmpl w:val="FC480462"/>
    <w:lvl w:ilvl="0" w:tplc="C8F037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860E45"/>
    <w:multiLevelType w:val="hybridMultilevel"/>
    <w:tmpl w:val="33CC8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A65926"/>
    <w:multiLevelType w:val="multilevel"/>
    <w:tmpl w:val="9C4A5D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4C570C0"/>
    <w:multiLevelType w:val="hybridMultilevel"/>
    <w:tmpl w:val="869A5B78"/>
    <w:lvl w:ilvl="0" w:tplc="AB88226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362649"/>
    <w:multiLevelType w:val="hybridMultilevel"/>
    <w:tmpl w:val="D7EA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5"/>
  </w:num>
  <w:num w:numId="4">
    <w:abstractNumId w:val="21"/>
  </w:num>
  <w:num w:numId="5">
    <w:abstractNumId w:val="18"/>
  </w:num>
  <w:num w:numId="6">
    <w:abstractNumId w:val="27"/>
  </w:num>
  <w:num w:numId="7">
    <w:abstractNumId w:val="25"/>
  </w:num>
  <w:num w:numId="8">
    <w:abstractNumId w:val="23"/>
  </w:num>
  <w:num w:numId="9">
    <w:abstractNumId w:val="0"/>
  </w:num>
  <w:num w:numId="10">
    <w:abstractNumId w:val="13"/>
  </w:num>
  <w:num w:numId="11">
    <w:abstractNumId w:val="9"/>
  </w:num>
  <w:num w:numId="12">
    <w:abstractNumId w:val="29"/>
  </w:num>
  <w:num w:numId="13">
    <w:abstractNumId w:val="17"/>
  </w:num>
  <w:num w:numId="14">
    <w:abstractNumId w:val="30"/>
  </w:num>
  <w:num w:numId="15">
    <w:abstractNumId w:val="7"/>
  </w:num>
  <w:num w:numId="16">
    <w:abstractNumId w:val="14"/>
  </w:num>
  <w:num w:numId="17">
    <w:abstractNumId w:val="28"/>
  </w:num>
  <w:num w:numId="18">
    <w:abstractNumId w:val="24"/>
  </w:num>
  <w:num w:numId="19">
    <w:abstractNumId w:val="1"/>
  </w:num>
  <w:num w:numId="20">
    <w:abstractNumId w:val="20"/>
  </w:num>
  <w:num w:numId="21">
    <w:abstractNumId w:val="3"/>
  </w:num>
  <w:num w:numId="22">
    <w:abstractNumId w:val="35"/>
  </w:num>
  <w:num w:numId="23">
    <w:abstractNumId w:val="15"/>
  </w:num>
  <w:num w:numId="24">
    <w:abstractNumId w:val="8"/>
  </w:num>
  <w:num w:numId="25">
    <w:abstractNumId w:val="11"/>
  </w:num>
  <w:num w:numId="26">
    <w:abstractNumId w:val="12"/>
  </w:num>
  <w:num w:numId="27">
    <w:abstractNumId w:val="32"/>
  </w:num>
  <w:num w:numId="28">
    <w:abstractNumId w:val="10"/>
  </w:num>
  <w:num w:numId="29">
    <w:abstractNumId w:val="26"/>
  </w:num>
  <w:num w:numId="30">
    <w:abstractNumId w:val="19"/>
  </w:num>
  <w:num w:numId="31">
    <w:abstractNumId w:val="11"/>
    <w:lvlOverride w:ilvl="0">
      <w:startOverride w:val="1"/>
    </w:lvlOverride>
  </w:num>
  <w:num w:numId="32">
    <w:abstractNumId w:val="37"/>
  </w:num>
  <w:num w:numId="33">
    <w:abstractNumId w:val="4"/>
  </w:num>
  <w:num w:numId="34">
    <w:abstractNumId w:val="16"/>
  </w:num>
  <w:num w:numId="35">
    <w:abstractNumId w:val="38"/>
  </w:num>
  <w:num w:numId="36">
    <w:abstractNumId w:val="2"/>
  </w:num>
  <w:num w:numId="37">
    <w:abstractNumId w:val="39"/>
  </w:num>
  <w:num w:numId="38">
    <w:abstractNumId w:val="34"/>
  </w:num>
  <w:num w:numId="39">
    <w:abstractNumId w:val="33"/>
  </w:num>
  <w:num w:numId="40">
    <w:abstractNumId w:val="36"/>
  </w:num>
  <w:num w:numId="4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F82"/>
    <w:rsid w:val="00004C59"/>
    <w:rsid w:val="00006950"/>
    <w:rsid w:val="00007139"/>
    <w:rsid w:val="00007287"/>
    <w:rsid w:val="000126D0"/>
    <w:rsid w:val="00013377"/>
    <w:rsid w:val="000144CB"/>
    <w:rsid w:val="0002014B"/>
    <w:rsid w:val="00026CF8"/>
    <w:rsid w:val="00027EA8"/>
    <w:rsid w:val="00030AF3"/>
    <w:rsid w:val="000369B8"/>
    <w:rsid w:val="0004421D"/>
    <w:rsid w:val="00050845"/>
    <w:rsid w:val="000516F5"/>
    <w:rsid w:val="0005189D"/>
    <w:rsid w:val="00051F4C"/>
    <w:rsid w:val="000551BA"/>
    <w:rsid w:val="00055FC0"/>
    <w:rsid w:val="00057D9B"/>
    <w:rsid w:val="000609F5"/>
    <w:rsid w:val="00067132"/>
    <w:rsid w:val="00074670"/>
    <w:rsid w:val="0007615B"/>
    <w:rsid w:val="00077D1E"/>
    <w:rsid w:val="00081689"/>
    <w:rsid w:val="00082260"/>
    <w:rsid w:val="00085A4A"/>
    <w:rsid w:val="0008653A"/>
    <w:rsid w:val="00086ABA"/>
    <w:rsid w:val="000932A6"/>
    <w:rsid w:val="00094652"/>
    <w:rsid w:val="0009659C"/>
    <w:rsid w:val="000A0599"/>
    <w:rsid w:val="000A70B0"/>
    <w:rsid w:val="000B04CA"/>
    <w:rsid w:val="000B04FE"/>
    <w:rsid w:val="000B6083"/>
    <w:rsid w:val="000B7DBF"/>
    <w:rsid w:val="000C0868"/>
    <w:rsid w:val="000C667F"/>
    <w:rsid w:val="000D31E6"/>
    <w:rsid w:val="000D3A35"/>
    <w:rsid w:val="000D6E38"/>
    <w:rsid w:val="000D75A1"/>
    <w:rsid w:val="000E4863"/>
    <w:rsid w:val="000F12DB"/>
    <w:rsid w:val="001013E9"/>
    <w:rsid w:val="00102185"/>
    <w:rsid w:val="00102905"/>
    <w:rsid w:val="00112595"/>
    <w:rsid w:val="001134FA"/>
    <w:rsid w:val="00113F44"/>
    <w:rsid w:val="001233CC"/>
    <w:rsid w:val="00123AFB"/>
    <w:rsid w:val="00134F6A"/>
    <w:rsid w:val="001526BF"/>
    <w:rsid w:val="0015361F"/>
    <w:rsid w:val="00155635"/>
    <w:rsid w:val="00165E84"/>
    <w:rsid w:val="00170FD3"/>
    <w:rsid w:val="0017349F"/>
    <w:rsid w:val="00174994"/>
    <w:rsid w:val="00175575"/>
    <w:rsid w:val="00181DE3"/>
    <w:rsid w:val="00182F6B"/>
    <w:rsid w:val="0019478B"/>
    <w:rsid w:val="001958DA"/>
    <w:rsid w:val="001A16D3"/>
    <w:rsid w:val="001A1BDB"/>
    <w:rsid w:val="001A3195"/>
    <w:rsid w:val="001B058A"/>
    <w:rsid w:val="001B09AC"/>
    <w:rsid w:val="001B0A07"/>
    <w:rsid w:val="001B33F4"/>
    <w:rsid w:val="001C1244"/>
    <w:rsid w:val="001C17F0"/>
    <w:rsid w:val="001E5E24"/>
    <w:rsid w:val="001E61BF"/>
    <w:rsid w:val="001F61BD"/>
    <w:rsid w:val="00213349"/>
    <w:rsid w:val="00214433"/>
    <w:rsid w:val="0022118D"/>
    <w:rsid w:val="002216A8"/>
    <w:rsid w:val="00221E47"/>
    <w:rsid w:val="00225594"/>
    <w:rsid w:val="00227305"/>
    <w:rsid w:val="002353F7"/>
    <w:rsid w:val="00240CA2"/>
    <w:rsid w:val="00255229"/>
    <w:rsid w:val="002610DD"/>
    <w:rsid w:val="00261C51"/>
    <w:rsid w:val="00275024"/>
    <w:rsid w:val="00277346"/>
    <w:rsid w:val="0028226D"/>
    <w:rsid w:val="00296C23"/>
    <w:rsid w:val="002973A7"/>
    <w:rsid w:val="00297C21"/>
    <w:rsid w:val="002A0849"/>
    <w:rsid w:val="002B10ED"/>
    <w:rsid w:val="002B5106"/>
    <w:rsid w:val="002C0488"/>
    <w:rsid w:val="002C0DA5"/>
    <w:rsid w:val="002D67EA"/>
    <w:rsid w:val="002E1F0C"/>
    <w:rsid w:val="002E294A"/>
    <w:rsid w:val="002E2DE0"/>
    <w:rsid w:val="002F2D98"/>
    <w:rsid w:val="00301FFC"/>
    <w:rsid w:val="00311810"/>
    <w:rsid w:val="003137CC"/>
    <w:rsid w:val="00313C55"/>
    <w:rsid w:val="00322A71"/>
    <w:rsid w:val="003267E3"/>
    <w:rsid w:val="003310D3"/>
    <w:rsid w:val="00331267"/>
    <w:rsid w:val="00335B0C"/>
    <w:rsid w:val="00336B4A"/>
    <w:rsid w:val="0034134C"/>
    <w:rsid w:val="00345538"/>
    <w:rsid w:val="00346365"/>
    <w:rsid w:val="00346BBD"/>
    <w:rsid w:val="003507C4"/>
    <w:rsid w:val="00355FA7"/>
    <w:rsid w:val="0036124F"/>
    <w:rsid w:val="00371806"/>
    <w:rsid w:val="0037233A"/>
    <w:rsid w:val="00372B39"/>
    <w:rsid w:val="00372BFB"/>
    <w:rsid w:val="003812F9"/>
    <w:rsid w:val="00382CFC"/>
    <w:rsid w:val="00386EC6"/>
    <w:rsid w:val="003929FE"/>
    <w:rsid w:val="003A0F33"/>
    <w:rsid w:val="003B016E"/>
    <w:rsid w:val="003B11C8"/>
    <w:rsid w:val="003B1DEA"/>
    <w:rsid w:val="003B2FED"/>
    <w:rsid w:val="003C006C"/>
    <w:rsid w:val="003C228A"/>
    <w:rsid w:val="003C5654"/>
    <w:rsid w:val="003D0C56"/>
    <w:rsid w:val="003D10CD"/>
    <w:rsid w:val="003D363E"/>
    <w:rsid w:val="003D3B4D"/>
    <w:rsid w:val="003D5F80"/>
    <w:rsid w:val="003D68F7"/>
    <w:rsid w:val="003E7575"/>
    <w:rsid w:val="003F3F45"/>
    <w:rsid w:val="00402702"/>
    <w:rsid w:val="004027E0"/>
    <w:rsid w:val="004038D6"/>
    <w:rsid w:val="00413282"/>
    <w:rsid w:val="004232E8"/>
    <w:rsid w:val="0042435D"/>
    <w:rsid w:val="00432334"/>
    <w:rsid w:val="00432DFC"/>
    <w:rsid w:val="0044110C"/>
    <w:rsid w:val="00447FE4"/>
    <w:rsid w:val="00450935"/>
    <w:rsid w:val="00451B30"/>
    <w:rsid w:val="00453638"/>
    <w:rsid w:val="004536FD"/>
    <w:rsid w:val="00453E3C"/>
    <w:rsid w:val="00454184"/>
    <w:rsid w:val="0046438F"/>
    <w:rsid w:val="00465440"/>
    <w:rsid w:val="0046751D"/>
    <w:rsid w:val="00467660"/>
    <w:rsid w:val="00470C94"/>
    <w:rsid w:val="004726D3"/>
    <w:rsid w:val="0048135B"/>
    <w:rsid w:val="004817EC"/>
    <w:rsid w:val="00482CFD"/>
    <w:rsid w:val="004838D3"/>
    <w:rsid w:val="004843A9"/>
    <w:rsid w:val="00486313"/>
    <w:rsid w:val="00487B28"/>
    <w:rsid w:val="004931EC"/>
    <w:rsid w:val="00494C26"/>
    <w:rsid w:val="00496298"/>
    <w:rsid w:val="004977D0"/>
    <w:rsid w:val="004A501A"/>
    <w:rsid w:val="004B04AD"/>
    <w:rsid w:val="004B39A7"/>
    <w:rsid w:val="004B682C"/>
    <w:rsid w:val="004B6B30"/>
    <w:rsid w:val="004B6F5B"/>
    <w:rsid w:val="004B7087"/>
    <w:rsid w:val="004D39D8"/>
    <w:rsid w:val="004D41EB"/>
    <w:rsid w:val="004D4E16"/>
    <w:rsid w:val="004E081B"/>
    <w:rsid w:val="004E408C"/>
    <w:rsid w:val="004E556E"/>
    <w:rsid w:val="004F1E28"/>
    <w:rsid w:val="004F2805"/>
    <w:rsid w:val="00501CED"/>
    <w:rsid w:val="00510A07"/>
    <w:rsid w:val="00510D84"/>
    <w:rsid w:val="00511672"/>
    <w:rsid w:val="00514C94"/>
    <w:rsid w:val="005204AB"/>
    <w:rsid w:val="0052109F"/>
    <w:rsid w:val="00521FB0"/>
    <w:rsid w:val="005238D5"/>
    <w:rsid w:val="00525DBC"/>
    <w:rsid w:val="0053344E"/>
    <w:rsid w:val="005359FB"/>
    <w:rsid w:val="00536916"/>
    <w:rsid w:val="00550759"/>
    <w:rsid w:val="00553AE6"/>
    <w:rsid w:val="005667A4"/>
    <w:rsid w:val="00571C7F"/>
    <w:rsid w:val="005822FA"/>
    <w:rsid w:val="00595AF7"/>
    <w:rsid w:val="00595C11"/>
    <w:rsid w:val="00597832"/>
    <w:rsid w:val="005A0A1A"/>
    <w:rsid w:val="005A19E4"/>
    <w:rsid w:val="005B0C17"/>
    <w:rsid w:val="005B3273"/>
    <w:rsid w:val="005B56A1"/>
    <w:rsid w:val="005B61F9"/>
    <w:rsid w:val="005C2BA9"/>
    <w:rsid w:val="005C2D6F"/>
    <w:rsid w:val="005C620F"/>
    <w:rsid w:val="005D0E17"/>
    <w:rsid w:val="005D5EF2"/>
    <w:rsid w:val="005E761E"/>
    <w:rsid w:val="005E7ED6"/>
    <w:rsid w:val="005F1C91"/>
    <w:rsid w:val="005F39FC"/>
    <w:rsid w:val="005F4917"/>
    <w:rsid w:val="00600238"/>
    <w:rsid w:val="00613D50"/>
    <w:rsid w:val="00616D8D"/>
    <w:rsid w:val="006257F2"/>
    <w:rsid w:val="00634316"/>
    <w:rsid w:val="00635F45"/>
    <w:rsid w:val="00640B0C"/>
    <w:rsid w:val="00641A02"/>
    <w:rsid w:val="00651329"/>
    <w:rsid w:val="00651EAD"/>
    <w:rsid w:val="00660EF5"/>
    <w:rsid w:val="00664BB1"/>
    <w:rsid w:val="00675093"/>
    <w:rsid w:val="00675984"/>
    <w:rsid w:val="006804AE"/>
    <w:rsid w:val="0069273B"/>
    <w:rsid w:val="00697C19"/>
    <w:rsid w:val="006A0C13"/>
    <w:rsid w:val="006A25F8"/>
    <w:rsid w:val="006A2814"/>
    <w:rsid w:val="006A468B"/>
    <w:rsid w:val="006A4716"/>
    <w:rsid w:val="006B1F6B"/>
    <w:rsid w:val="006B2160"/>
    <w:rsid w:val="006B2D02"/>
    <w:rsid w:val="006B2F49"/>
    <w:rsid w:val="006B3AF2"/>
    <w:rsid w:val="006B5033"/>
    <w:rsid w:val="006B5362"/>
    <w:rsid w:val="006B6B59"/>
    <w:rsid w:val="006B7E69"/>
    <w:rsid w:val="006C051D"/>
    <w:rsid w:val="006C40CB"/>
    <w:rsid w:val="006C7883"/>
    <w:rsid w:val="006D1792"/>
    <w:rsid w:val="006D24EA"/>
    <w:rsid w:val="006D382F"/>
    <w:rsid w:val="006D52A9"/>
    <w:rsid w:val="006E1BAD"/>
    <w:rsid w:val="006E234E"/>
    <w:rsid w:val="006E3373"/>
    <w:rsid w:val="006E4314"/>
    <w:rsid w:val="006E75D6"/>
    <w:rsid w:val="006E7E6D"/>
    <w:rsid w:val="006F574E"/>
    <w:rsid w:val="006F5E8C"/>
    <w:rsid w:val="006F6086"/>
    <w:rsid w:val="006F6559"/>
    <w:rsid w:val="006F7269"/>
    <w:rsid w:val="00700EF2"/>
    <w:rsid w:val="00702D95"/>
    <w:rsid w:val="0070731A"/>
    <w:rsid w:val="00713BE8"/>
    <w:rsid w:val="00717038"/>
    <w:rsid w:val="007272D5"/>
    <w:rsid w:val="0073112B"/>
    <w:rsid w:val="00734FF2"/>
    <w:rsid w:val="0074047F"/>
    <w:rsid w:val="00742B5B"/>
    <w:rsid w:val="00751A2B"/>
    <w:rsid w:val="007526D0"/>
    <w:rsid w:val="00764494"/>
    <w:rsid w:val="00770FD6"/>
    <w:rsid w:val="00782666"/>
    <w:rsid w:val="00782BE8"/>
    <w:rsid w:val="00787B99"/>
    <w:rsid w:val="00795442"/>
    <w:rsid w:val="007979B5"/>
    <w:rsid w:val="007A056B"/>
    <w:rsid w:val="007A3E31"/>
    <w:rsid w:val="007A7D38"/>
    <w:rsid w:val="007B0F13"/>
    <w:rsid w:val="007B35A1"/>
    <w:rsid w:val="007B5FFA"/>
    <w:rsid w:val="007C456E"/>
    <w:rsid w:val="007C4BD6"/>
    <w:rsid w:val="007C5F29"/>
    <w:rsid w:val="007C6EBB"/>
    <w:rsid w:val="007C780A"/>
    <w:rsid w:val="007C7C02"/>
    <w:rsid w:val="007D0A80"/>
    <w:rsid w:val="007F10E7"/>
    <w:rsid w:val="007F4DBD"/>
    <w:rsid w:val="007F4DFC"/>
    <w:rsid w:val="007F75ED"/>
    <w:rsid w:val="00802E19"/>
    <w:rsid w:val="0081084C"/>
    <w:rsid w:val="008203A4"/>
    <w:rsid w:val="008259A1"/>
    <w:rsid w:val="00831EAD"/>
    <w:rsid w:val="0083584B"/>
    <w:rsid w:val="008364B1"/>
    <w:rsid w:val="00836784"/>
    <w:rsid w:val="00846C6D"/>
    <w:rsid w:val="00853A1A"/>
    <w:rsid w:val="00856EC0"/>
    <w:rsid w:val="00860DC8"/>
    <w:rsid w:val="00871A8D"/>
    <w:rsid w:val="008809F3"/>
    <w:rsid w:val="00880F22"/>
    <w:rsid w:val="00885409"/>
    <w:rsid w:val="00892769"/>
    <w:rsid w:val="00893971"/>
    <w:rsid w:val="008A3733"/>
    <w:rsid w:val="008B2FAC"/>
    <w:rsid w:val="008B5B3A"/>
    <w:rsid w:val="008B6761"/>
    <w:rsid w:val="008C3D77"/>
    <w:rsid w:val="008C3E48"/>
    <w:rsid w:val="008C570E"/>
    <w:rsid w:val="008C5D14"/>
    <w:rsid w:val="008C75AF"/>
    <w:rsid w:val="008D0762"/>
    <w:rsid w:val="008D223B"/>
    <w:rsid w:val="008E1202"/>
    <w:rsid w:val="008E1AB2"/>
    <w:rsid w:val="008E6DB3"/>
    <w:rsid w:val="008E733F"/>
    <w:rsid w:val="008F5FE4"/>
    <w:rsid w:val="00901A4B"/>
    <w:rsid w:val="009029C5"/>
    <w:rsid w:val="00910D01"/>
    <w:rsid w:val="0091203D"/>
    <w:rsid w:val="00913A99"/>
    <w:rsid w:val="00913C15"/>
    <w:rsid w:val="0091597F"/>
    <w:rsid w:val="009209AF"/>
    <w:rsid w:val="0094081A"/>
    <w:rsid w:val="009443AB"/>
    <w:rsid w:val="009468CF"/>
    <w:rsid w:val="00962B3D"/>
    <w:rsid w:val="00964B5C"/>
    <w:rsid w:val="00964C4E"/>
    <w:rsid w:val="00970F56"/>
    <w:rsid w:val="00971007"/>
    <w:rsid w:val="00973107"/>
    <w:rsid w:val="00974BDF"/>
    <w:rsid w:val="00976967"/>
    <w:rsid w:val="009826A0"/>
    <w:rsid w:val="00983636"/>
    <w:rsid w:val="00985B4D"/>
    <w:rsid w:val="009A1F82"/>
    <w:rsid w:val="009A22A9"/>
    <w:rsid w:val="009A6368"/>
    <w:rsid w:val="009B085C"/>
    <w:rsid w:val="009B75BD"/>
    <w:rsid w:val="009C18A7"/>
    <w:rsid w:val="009C3967"/>
    <w:rsid w:val="009C445E"/>
    <w:rsid w:val="009D00D5"/>
    <w:rsid w:val="009D1898"/>
    <w:rsid w:val="009D5783"/>
    <w:rsid w:val="009E0E24"/>
    <w:rsid w:val="009E1A63"/>
    <w:rsid w:val="009F7935"/>
    <w:rsid w:val="009F7E84"/>
    <w:rsid w:val="00A000AB"/>
    <w:rsid w:val="00A01F24"/>
    <w:rsid w:val="00A04BA5"/>
    <w:rsid w:val="00A206C9"/>
    <w:rsid w:val="00A20F9A"/>
    <w:rsid w:val="00A261F7"/>
    <w:rsid w:val="00A2716C"/>
    <w:rsid w:val="00A34B0A"/>
    <w:rsid w:val="00A3708F"/>
    <w:rsid w:val="00A47253"/>
    <w:rsid w:val="00A5138B"/>
    <w:rsid w:val="00A51FCB"/>
    <w:rsid w:val="00A52959"/>
    <w:rsid w:val="00A56CEC"/>
    <w:rsid w:val="00A6011B"/>
    <w:rsid w:val="00A626B6"/>
    <w:rsid w:val="00A67FFB"/>
    <w:rsid w:val="00A70EA8"/>
    <w:rsid w:val="00A77C40"/>
    <w:rsid w:val="00A8013F"/>
    <w:rsid w:val="00A92B19"/>
    <w:rsid w:val="00A94191"/>
    <w:rsid w:val="00AA02CA"/>
    <w:rsid w:val="00AA0698"/>
    <w:rsid w:val="00AA4903"/>
    <w:rsid w:val="00AA5FF3"/>
    <w:rsid w:val="00AB1E8B"/>
    <w:rsid w:val="00AB5BFF"/>
    <w:rsid w:val="00AC350C"/>
    <w:rsid w:val="00AC71CE"/>
    <w:rsid w:val="00AD4B17"/>
    <w:rsid w:val="00AD5B1F"/>
    <w:rsid w:val="00AD6E97"/>
    <w:rsid w:val="00AE4AC4"/>
    <w:rsid w:val="00AE560F"/>
    <w:rsid w:val="00AE71D1"/>
    <w:rsid w:val="00AF2067"/>
    <w:rsid w:val="00AF46FE"/>
    <w:rsid w:val="00AF4772"/>
    <w:rsid w:val="00B00BA6"/>
    <w:rsid w:val="00B0306B"/>
    <w:rsid w:val="00B03553"/>
    <w:rsid w:val="00B11C18"/>
    <w:rsid w:val="00B125C5"/>
    <w:rsid w:val="00B15097"/>
    <w:rsid w:val="00B16B0B"/>
    <w:rsid w:val="00B226D2"/>
    <w:rsid w:val="00B22EBC"/>
    <w:rsid w:val="00B2307F"/>
    <w:rsid w:val="00B33794"/>
    <w:rsid w:val="00B4074B"/>
    <w:rsid w:val="00B40D6F"/>
    <w:rsid w:val="00B43428"/>
    <w:rsid w:val="00B521F4"/>
    <w:rsid w:val="00B52DC8"/>
    <w:rsid w:val="00B63D68"/>
    <w:rsid w:val="00B648C1"/>
    <w:rsid w:val="00B66C37"/>
    <w:rsid w:val="00B67E89"/>
    <w:rsid w:val="00B86771"/>
    <w:rsid w:val="00B91006"/>
    <w:rsid w:val="00B955E1"/>
    <w:rsid w:val="00BA06A0"/>
    <w:rsid w:val="00BA2608"/>
    <w:rsid w:val="00BA2D6C"/>
    <w:rsid w:val="00BA73B7"/>
    <w:rsid w:val="00BB0DDD"/>
    <w:rsid w:val="00BB34DD"/>
    <w:rsid w:val="00BB46B4"/>
    <w:rsid w:val="00BB48C3"/>
    <w:rsid w:val="00BB7976"/>
    <w:rsid w:val="00BC33D0"/>
    <w:rsid w:val="00BC53AA"/>
    <w:rsid w:val="00BC591D"/>
    <w:rsid w:val="00BD7270"/>
    <w:rsid w:val="00BD7DC9"/>
    <w:rsid w:val="00BE133C"/>
    <w:rsid w:val="00BE6482"/>
    <w:rsid w:val="00BE7B4F"/>
    <w:rsid w:val="00BF2F7D"/>
    <w:rsid w:val="00BF36D2"/>
    <w:rsid w:val="00BF419C"/>
    <w:rsid w:val="00C13E1E"/>
    <w:rsid w:val="00C30E81"/>
    <w:rsid w:val="00C321C9"/>
    <w:rsid w:val="00C3634A"/>
    <w:rsid w:val="00C529BE"/>
    <w:rsid w:val="00C53F09"/>
    <w:rsid w:val="00C550EE"/>
    <w:rsid w:val="00C55166"/>
    <w:rsid w:val="00C659ED"/>
    <w:rsid w:val="00C65A32"/>
    <w:rsid w:val="00C723E1"/>
    <w:rsid w:val="00C75A2B"/>
    <w:rsid w:val="00C857B7"/>
    <w:rsid w:val="00C9260D"/>
    <w:rsid w:val="00C9589E"/>
    <w:rsid w:val="00CA0799"/>
    <w:rsid w:val="00CA4613"/>
    <w:rsid w:val="00CA46F3"/>
    <w:rsid w:val="00CA7DAA"/>
    <w:rsid w:val="00CC13DD"/>
    <w:rsid w:val="00CC5957"/>
    <w:rsid w:val="00CD0C1B"/>
    <w:rsid w:val="00CD4A6F"/>
    <w:rsid w:val="00CD60BE"/>
    <w:rsid w:val="00CE3876"/>
    <w:rsid w:val="00CF2E1E"/>
    <w:rsid w:val="00CF6166"/>
    <w:rsid w:val="00CF72B3"/>
    <w:rsid w:val="00CF7AEE"/>
    <w:rsid w:val="00D04B2A"/>
    <w:rsid w:val="00D069C3"/>
    <w:rsid w:val="00D0772C"/>
    <w:rsid w:val="00D07DC4"/>
    <w:rsid w:val="00D20D27"/>
    <w:rsid w:val="00D22FD4"/>
    <w:rsid w:val="00D24E4B"/>
    <w:rsid w:val="00D257EE"/>
    <w:rsid w:val="00D363ED"/>
    <w:rsid w:val="00D373DD"/>
    <w:rsid w:val="00D374E8"/>
    <w:rsid w:val="00D4032A"/>
    <w:rsid w:val="00D41B7B"/>
    <w:rsid w:val="00D4463A"/>
    <w:rsid w:val="00D45BD7"/>
    <w:rsid w:val="00D4735C"/>
    <w:rsid w:val="00D631FE"/>
    <w:rsid w:val="00D74792"/>
    <w:rsid w:val="00D818CF"/>
    <w:rsid w:val="00D84918"/>
    <w:rsid w:val="00D917E7"/>
    <w:rsid w:val="00D943FF"/>
    <w:rsid w:val="00DA1D26"/>
    <w:rsid w:val="00DA34EF"/>
    <w:rsid w:val="00DA715F"/>
    <w:rsid w:val="00DB7C36"/>
    <w:rsid w:val="00DC43CF"/>
    <w:rsid w:val="00DC76B3"/>
    <w:rsid w:val="00DD74E2"/>
    <w:rsid w:val="00DE21F8"/>
    <w:rsid w:val="00DF03B3"/>
    <w:rsid w:val="00DF0CD4"/>
    <w:rsid w:val="00DF221B"/>
    <w:rsid w:val="00DF28D1"/>
    <w:rsid w:val="00E01895"/>
    <w:rsid w:val="00E049A5"/>
    <w:rsid w:val="00E13AAD"/>
    <w:rsid w:val="00E15231"/>
    <w:rsid w:val="00E16E3B"/>
    <w:rsid w:val="00E22CE0"/>
    <w:rsid w:val="00E27382"/>
    <w:rsid w:val="00E41297"/>
    <w:rsid w:val="00E50920"/>
    <w:rsid w:val="00E51DE5"/>
    <w:rsid w:val="00E532F3"/>
    <w:rsid w:val="00E564FB"/>
    <w:rsid w:val="00E5669C"/>
    <w:rsid w:val="00E62522"/>
    <w:rsid w:val="00E76A0A"/>
    <w:rsid w:val="00E81EF7"/>
    <w:rsid w:val="00E859CD"/>
    <w:rsid w:val="00E86531"/>
    <w:rsid w:val="00E86A7E"/>
    <w:rsid w:val="00E87059"/>
    <w:rsid w:val="00E9104F"/>
    <w:rsid w:val="00E9215A"/>
    <w:rsid w:val="00E97B26"/>
    <w:rsid w:val="00EA0CBA"/>
    <w:rsid w:val="00EA304D"/>
    <w:rsid w:val="00EB418D"/>
    <w:rsid w:val="00EB4AEB"/>
    <w:rsid w:val="00EB6BE0"/>
    <w:rsid w:val="00EC24AA"/>
    <w:rsid w:val="00EC25A7"/>
    <w:rsid w:val="00EC36FC"/>
    <w:rsid w:val="00EC3FA6"/>
    <w:rsid w:val="00EC4EED"/>
    <w:rsid w:val="00EC4F4B"/>
    <w:rsid w:val="00EC6ACA"/>
    <w:rsid w:val="00EC7B02"/>
    <w:rsid w:val="00ED3497"/>
    <w:rsid w:val="00ED3887"/>
    <w:rsid w:val="00EE0598"/>
    <w:rsid w:val="00EE1E39"/>
    <w:rsid w:val="00EE3988"/>
    <w:rsid w:val="00EE534C"/>
    <w:rsid w:val="00EF21B4"/>
    <w:rsid w:val="00EF4C2E"/>
    <w:rsid w:val="00F007D6"/>
    <w:rsid w:val="00F02882"/>
    <w:rsid w:val="00F052FD"/>
    <w:rsid w:val="00F06B40"/>
    <w:rsid w:val="00F11E41"/>
    <w:rsid w:val="00F12EE7"/>
    <w:rsid w:val="00F158E1"/>
    <w:rsid w:val="00F244B8"/>
    <w:rsid w:val="00F360AA"/>
    <w:rsid w:val="00F4312C"/>
    <w:rsid w:val="00F47258"/>
    <w:rsid w:val="00F476A8"/>
    <w:rsid w:val="00F50799"/>
    <w:rsid w:val="00F55321"/>
    <w:rsid w:val="00F65910"/>
    <w:rsid w:val="00F74656"/>
    <w:rsid w:val="00F75998"/>
    <w:rsid w:val="00F75AA2"/>
    <w:rsid w:val="00F85740"/>
    <w:rsid w:val="00F87BBD"/>
    <w:rsid w:val="00F90869"/>
    <w:rsid w:val="00F948D4"/>
    <w:rsid w:val="00F9681B"/>
    <w:rsid w:val="00FA0A9C"/>
    <w:rsid w:val="00FA1D7C"/>
    <w:rsid w:val="00FA7FD7"/>
    <w:rsid w:val="00FB03A6"/>
    <w:rsid w:val="00FB3D9F"/>
    <w:rsid w:val="00FB4FE5"/>
    <w:rsid w:val="00FC1312"/>
    <w:rsid w:val="00FC67C4"/>
    <w:rsid w:val="00FD5844"/>
    <w:rsid w:val="00FD5FC6"/>
    <w:rsid w:val="00FE07DA"/>
    <w:rsid w:val="00FE1FA6"/>
    <w:rsid w:val="00FE348E"/>
    <w:rsid w:val="00FE37E3"/>
    <w:rsid w:val="00FF16CF"/>
    <w:rsid w:val="00FF744E"/>
    <w:rsid w:val="013EBC72"/>
    <w:rsid w:val="73260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66DC"/>
  <w15:docId w15:val="{204DE007-ED3C-43E1-B701-C701DCE2E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4CA"/>
  </w:style>
  <w:style w:type="paragraph" w:styleId="Heading1">
    <w:name w:val="heading 1"/>
    <w:basedOn w:val="Normal"/>
    <w:next w:val="Normal"/>
    <w:link w:val="Heading1Char"/>
    <w:uiPriority w:val="9"/>
    <w:qFormat/>
    <w:rsid w:val="006B2160"/>
    <w:pPr>
      <w:keepNext/>
      <w:keepLines/>
      <w:pageBreakBefore/>
      <w:numPr>
        <w:numId w:val="33"/>
      </w:numPr>
      <w:spacing w:before="480" w:after="0"/>
      <w:outlineLvl w:val="0"/>
    </w:pPr>
    <w:rPr>
      <w:rFonts w:ascii="Bahnschrift" w:eastAsiaTheme="majorEastAsia" w:hAnsi="Bahnschrift" w:cstheme="majorBidi"/>
      <w:b/>
      <w:bCs/>
      <w:color w:val="365F91" w:themeColor="accent1" w:themeShade="BF"/>
      <w:sz w:val="48"/>
      <w:szCs w:val="48"/>
      <w:lang w:val="en-GB"/>
    </w:rPr>
  </w:style>
  <w:style w:type="paragraph" w:styleId="Heading2">
    <w:name w:val="heading 2"/>
    <w:basedOn w:val="Normal"/>
    <w:next w:val="Normal"/>
    <w:link w:val="Heading2Char"/>
    <w:uiPriority w:val="9"/>
    <w:unhideWhenUsed/>
    <w:qFormat/>
    <w:rsid w:val="003B2FED"/>
    <w:pPr>
      <w:keepNext/>
      <w:keepLines/>
      <w:numPr>
        <w:ilvl w:val="1"/>
        <w:numId w:val="33"/>
      </w:numPr>
      <w:spacing w:before="200" w:after="0"/>
      <w:ind w:left="567" w:hanging="567"/>
      <w:outlineLvl w:val="1"/>
    </w:pPr>
    <w:rPr>
      <w:rFonts w:ascii="Bahnschrift" w:eastAsiaTheme="majorEastAsia" w:hAnsi="Bahnschrift" w:cstheme="majorBidi"/>
      <w:b/>
      <w:bCs/>
      <w:color w:val="4F81BD" w:themeColor="accent1"/>
      <w:sz w:val="32"/>
      <w:szCs w:val="32"/>
      <w:lang w:val="en-GB"/>
    </w:rPr>
  </w:style>
  <w:style w:type="paragraph" w:styleId="Heading3">
    <w:name w:val="heading 3"/>
    <w:basedOn w:val="Normal"/>
    <w:next w:val="Normal"/>
    <w:link w:val="Heading3Char"/>
    <w:uiPriority w:val="9"/>
    <w:unhideWhenUsed/>
    <w:qFormat/>
    <w:rsid w:val="003B2FED"/>
    <w:pPr>
      <w:keepNext/>
      <w:keepLines/>
      <w:spacing w:before="200" w:after="0"/>
      <w:outlineLvl w:val="2"/>
    </w:pPr>
    <w:rPr>
      <w:rFonts w:ascii="Calibri" w:eastAsiaTheme="majorEastAsia" w:hAnsi="Calibri" w:cstheme="majorBidi"/>
      <w:b/>
      <w:bCs/>
      <w:color w:val="4F81BD" w:themeColor="accent1"/>
      <w:lang w:val="en-GB"/>
    </w:rPr>
  </w:style>
  <w:style w:type="paragraph" w:styleId="Heading4">
    <w:name w:val="heading 4"/>
    <w:basedOn w:val="Normal"/>
    <w:next w:val="Normal"/>
    <w:link w:val="Heading4Char"/>
    <w:uiPriority w:val="9"/>
    <w:unhideWhenUsed/>
    <w:qFormat/>
    <w:rsid w:val="000B04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B04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B04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B04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B04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B04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A80"/>
    <w:pPr>
      <w:ind w:left="720"/>
      <w:contextualSpacing/>
    </w:pPr>
  </w:style>
  <w:style w:type="paragraph" w:styleId="Title">
    <w:name w:val="Title"/>
    <w:basedOn w:val="Normal"/>
    <w:next w:val="Normal"/>
    <w:link w:val="TitleChar"/>
    <w:uiPriority w:val="10"/>
    <w:qFormat/>
    <w:rsid w:val="000B04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04C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B2FED"/>
    <w:rPr>
      <w:rFonts w:ascii="Bahnschrift" w:eastAsiaTheme="majorEastAsia" w:hAnsi="Bahnschrift" w:cstheme="majorBidi"/>
      <w:b/>
      <w:bCs/>
      <w:color w:val="4F81BD" w:themeColor="accent1"/>
      <w:sz w:val="32"/>
      <w:szCs w:val="32"/>
      <w:lang w:val="en-GB"/>
    </w:rPr>
  </w:style>
  <w:style w:type="character" w:customStyle="1" w:styleId="Heading1Char">
    <w:name w:val="Heading 1 Char"/>
    <w:basedOn w:val="DefaultParagraphFont"/>
    <w:link w:val="Heading1"/>
    <w:uiPriority w:val="9"/>
    <w:rsid w:val="006B2160"/>
    <w:rPr>
      <w:rFonts w:ascii="Bahnschrift" w:eastAsiaTheme="majorEastAsia" w:hAnsi="Bahnschrift" w:cstheme="majorBidi"/>
      <w:b/>
      <w:bCs/>
      <w:color w:val="365F91" w:themeColor="accent1" w:themeShade="BF"/>
      <w:sz w:val="48"/>
      <w:szCs w:val="48"/>
      <w:lang w:val="en-GB"/>
    </w:rPr>
  </w:style>
  <w:style w:type="paragraph" w:styleId="TOCHeading">
    <w:name w:val="TOC Heading"/>
    <w:basedOn w:val="Heading1"/>
    <w:next w:val="Normal"/>
    <w:uiPriority w:val="39"/>
    <w:unhideWhenUsed/>
    <w:qFormat/>
    <w:rsid w:val="000B04CA"/>
    <w:pPr>
      <w:outlineLvl w:val="9"/>
    </w:pPr>
  </w:style>
  <w:style w:type="paragraph" w:styleId="TOC1">
    <w:name w:val="toc 1"/>
    <w:basedOn w:val="Normal"/>
    <w:next w:val="Normal"/>
    <w:autoRedefine/>
    <w:uiPriority w:val="39"/>
    <w:unhideWhenUsed/>
    <w:rsid w:val="00AC71CE"/>
    <w:pPr>
      <w:tabs>
        <w:tab w:val="left" w:pos="440"/>
        <w:tab w:val="right" w:pos="10456"/>
      </w:tabs>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9A1F82"/>
    <w:rPr>
      <w:color w:val="0000FF" w:themeColor="hyperlink"/>
      <w:u w:val="single"/>
    </w:rPr>
  </w:style>
  <w:style w:type="paragraph" w:styleId="BalloonText">
    <w:name w:val="Balloon Text"/>
    <w:basedOn w:val="Normal"/>
    <w:link w:val="BalloonTextChar"/>
    <w:uiPriority w:val="99"/>
    <w:semiHidden/>
    <w:unhideWhenUsed/>
    <w:rsid w:val="009A1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F82"/>
    <w:rPr>
      <w:rFonts w:ascii="Tahoma" w:hAnsi="Tahoma" w:cs="Tahoma"/>
      <w:sz w:val="16"/>
      <w:szCs w:val="16"/>
    </w:rPr>
  </w:style>
  <w:style w:type="table" w:styleId="TableGrid">
    <w:name w:val="Table Grid"/>
    <w:basedOn w:val="TableNormal"/>
    <w:uiPriority w:val="59"/>
    <w:rsid w:val="00B1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E07DA"/>
    <w:pPr>
      <w:tabs>
        <w:tab w:val="left" w:pos="426"/>
        <w:tab w:val="right" w:pos="4869"/>
      </w:tabs>
      <w:spacing w:before="240" w:after="0"/>
      <w:ind w:left="426" w:hanging="426"/>
    </w:pPr>
    <w:rPr>
      <w:b/>
      <w:bCs/>
      <w:sz w:val="20"/>
      <w:szCs w:val="20"/>
    </w:rPr>
  </w:style>
  <w:style w:type="character" w:customStyle="1" w:styleId="Heading3Char">
    <w:name w:val="Heading 3 Char"/>
    <w:basedOn w:val="DefaultParagraphFont"/>
    <w:link w:val="Heading3"/>
    <w:uiPriority w:val="9"/>
    <w:rsid w:val="003B2FED"/>
    <w:rPr>
      <w:rFonts w:ascii="Calibri" w:eastAsiaTheme="majorEastAsia" w:hAnsi="Calibri" w:cstheme="majorBidi"/>
      <w:b/>
      <w:bCs/>
      <w:color w:val="4F81BD" w:themeColor="accent1"/>
      <w:lang w:val="en-GB"/>
    </w:rPr>
  </w:style>
  <w:style w:type="paragraph" w:styleId="TOC3">
    <w:name w:val="toc 3"/>
    <w:basedOn w:val="Normal"/>
    <w:next w:val="Normal"/>
    <w:autoRedefine/>
    <w:uiPriority w:val="39"/>
    <w:unhideWhenUsed/>
    <w:rsid w:val="00B4074B"/>
    <w:pPr>
      <w:spacing w:after="0"/>
      <w:ind w:left="220"/>
    </w:pPr>
    <w:rPr>
      <w:sz w:val="20"/>
      <w:szCs w:val="20"/>
    </w:rPr>
  </w:style>
  <w:style w:type="paragraph" w:styleId="Header">
    <w:name w:val="header"/>
    <w:basedOn w:val="Normal"/>
    <w:link w:val="HeaderChar"/>
    <w:uiPriority w:val="99"/>
    <w:unhideWhenUsed/>
    <w:rsid w:val="007F4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DBD"/>
  </w:style>
  <w:style w:type="paragraph" w:styleId="Footer">
    <w:name w:val="footer"/>
    <w:basedOn w:val="Normal"/>
    <w:link w:val="FooterChar"/>
    <w:uiPriority w:val="99"/>
    <w:unhideWhenUsed/>
    <w:rsid w:val="007F4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DBD"/>
  </w:style>
  <w:style w:type="character" w:styleId="CommentReference">
    <w:name w:val="annotation reference"/>
    <w:basedOn w:val="DefaultParagraphFont"/>
    <w:uiPriority w:val="99"/>
    <w:semiHidden/>
    <w:unhideWhenUsed/>
    <w:rsid w:val="00D4735C"/>
    <w:rPr>
      <w:sz w:val="16"/>
      <w:szCs w:val="16"/>
    </w:rPr>
  </w:style>
  <w:style w:type="paragraph" w:styleId="CommentText">
    <w:name w:val="annotation text"/>
    <w:basedOn w:val="Normal"/>
    <w:link w:val="CommentTextChar"/>
    <w:uiPriority w:val="99"/>
    <w:semiHidden/>
    <w:unhideWhenUsed/>
    <w:rsid w:val="00D4735C"/>
    <w:pPr>
      <w:spacing w:line="240" w:lineRule="auto"/>
    </w:pPr>
    <w:rPr>
      <w:sz w:val="20"/>
      <w:szCs w:val="20"/>
    </w:rPr>
  </w:style>
  <w:style w:type="character" w:customStyle="1" w:styleId="CommentTextChar">
    <w:name w:val="Comment Text Char"/>
    <w:basedOn w:val="DefaultParagraphFont"/>
    <w:link w:val="CommentText"/>
    <w:uiPriority w:val="99"/>
    <w:semiHidden/>
    <w:rsid w:val="00D4735C"/>
    <w:rPr>
      <w:sz w:val="20"/>
      <w:szCs w:val="20"/>
    </w:rPr>
  </w:style>
  <w:style w:type="paragraph" w:styleId="CommentSubject">
    <w:name w:val="annotation subject"/>
    <w:basedOn w:val="CommentText"/>
    <w:next w:val="CommentText"/>
    <w:link w:val="CommentSubjectChar"/>
    <w:uiPriority w:val="99"/>
    <w:semiHidden/>
    <w:unhideWhenUsed/>
    <w:rsid w:val="00D4735C"/>
    <w:rPr>
      <w:b/>
      <w:bCs/>
    </w:rPr>
  </w:style>
  <w:style w:type="character" w:customStyle="1" w:styleId="CommentSubjectChar">
    <w:name w:val="Comment Subject Char"/>
    <w:basedOn w:val="CommentTextChar"/>
    <w:link w:val="CommentSubject"/>
    <w:uiPriority w:val="99"/>
    <w:semiHidden/>
    <w:rsid w:val="00D4735C"/>
    <w:rPr>
      <w:b/>
      <w:bCs/>
      <w:sz w:val="20"/>
      <w:szCs w:val="20"/>
    </w:rPr>
  </w:style>
  <w:style w:type="paragraph" w:styleId="Caption">
    <w:name w:val="caption"/>
    <w:basedOn w:val="Normal"/>
    <w:next w:val="Normal"/>
    <w:uiPriority w:val="35"/>
    <w:unhideWhenUsed/>
    <w:qFormat/>
    <w:rsid w:val="000B04CA"/>
    <w:pPr>
      <w:spacing w:line="240" w:lineRule="auto"/>
    </w:pPr>
    <w:rPr>
      <w:b/>
      <w:bCs/>
      <w:color w:val="4F81BD" w:themeColor="accent1"/>
      <w:sz w:val="18"/>
      <w:szCs w:val="18"/>
    </w:rPr>
  </w:style>
  <w:style w:type="paragraph" w:styleId="Revision">
    <w:name w:val="Revision"/>
    <w:hidden/>
    <w:uiPriority w:val="99"/>
    <w:semiHidden/>
    <w:rsid w:val="00A04BA5"/>
    <w:pPr>
      <w:spacing w:after="0" w:line="240" w:lineRule="auto"/>
    </w:pPr>
  </w:style>
  <w:style w:type="character" w:styleId="FollowedHyperlink">
    <w:name w:val="FollowedHyperlink"/>
    <w:basedOn w:val="DefaultParagraphFont"/>
    <w:uiPriority w:val="99"/>
    <w:semiHidden/>
    <w:unhideWhenUsed/>
    <w:rsid w:val="00081689"/>
    <w:rPr>
      <w:color w:val="800080" w:themeColor="followedHyperlink"/>
      <w:u w:val="single"/>
    </w:rPr>
  </w:style>
  <w:style w:type="character" w:customStyle="1" w:styleId="Heading4Char">
    <w:name w:val="Heading 4 Char"/>
    <w:basedOn w:val="DefaultParagraphFont"/>
    <w:link w:val="Heading4"/>
    <w:uiPriority w:val="9"/>
    <w:rsid w:val="000B04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B04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B04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B04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B04C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B04CA"/>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B04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04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B04CA"/>
    <w:rPr>
      <w:b/>
      <w:bCs/>
    </w:rPr>
  </w:style>
  <w:style w:type="character" w:styleId="Emphasis">
    <w:name w:val="Emphasis"/>
    <w:basedOn w:val="DefaultParagraphFont"/>
    <w:uiPriority w:val="20"/>
    <w:qFormat/>
    <w:rsid w:val="000B04CA"/>
    <w:rPr>
      <w:i/>
      <w:iCs/>
    </w:rPr>
  </w:style>
  <w:style w:type="paragraph" w:styleId="NoSpacing">
    <w:name w:val="No Spacing"/>
    <w:link w:val="NoSpacingChar"/>
    <w:uiPriority w:val="1"/>
    <w:qFormat/>
    <w:rsid w:val="000B04CA"/>
    <w:pPr>
      <w:spacing w:after="0" w:line="240" w:lineRule="auto"/>
    </w:pPr>
  </w:style>
  <w:style w:type="paragraph" w:styleId="Quote">
    <w:name w:val="Quote"/>
    <w:basedOn w:val="Normal"/>
    <w:next w:val="Normal"/>
    <w:link w:val="QuoteChar"/>
    <w:uiPriority w:val="29"/>
    <w:qFormat/>
    <w:rsid w:val="000B04CA"/>
    <w:rPr>
      <w:i/>
      <w:iCs/>
      <w:color w:val="000000" w:themeColor="text1"/>
    </w:rPr>
  </w:style>
  <w:style w:type="character" w:customStyle="1" w:styleId="QuoteChar">
    <w:name w:val="Quote Char"/>
    <w:basedOn w:val="DefaultParagraphFont"/>
    <w:link w:val="Quote"/>
    <w:uiPriority w:val="29"/>
    <w:rsid w:val="000B04CA"/>
    <w:rPr>
      <w:i/>
      <w:iCs/>
      <w:color w:val="000000" w:themeColor="text1"/>
    </w:rPr>
  </w:style>
  <w:style w:type="paragraph" w:styleId="IntenseQuote">
    <w:name w:val="Intense Quote"/>
    <w:basedOn w:val="Normal"/>
    <w:next w:val="Normal"/>
    <w:link w:val="IntenseQuoteChar"/>
    <w:uiPriority w:val="30"/>
    <w:qFormat/>
    <w:rsid w:val="000B04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04CA"/>
    <w:rPr>
      <w:b/>
      <w:bCs/>
      <w:i/>
      <w:iCs/>
      <w:color w:val="4F81BD" w:themeColor="accent1"/>
    </w:rPr>
  </w:style>
  <w:style w:type="character" w:styleId="SubtleEmphasis">
    <w:name w:val="Subtle Emphasis"/>
    <w:basedOn w:val="DefaultParagraphFont"/>
    <w:uiPriority w:val="19"/>
    <w:qFormat/>
    <w:rsid w:val="000B04CA"/>
    <w:rPr>
      <w:i/>
      <w:iCs/>
      <w:color w:val="808080" w:themeColor="text1" w:themeTint="7F"/>
    </w:rPr>
  </w:style>
  <w:style w:type="character" w:styleId="IntenseEmphasis">
    <w:name w:val="Intense Emphasis"/>
    <w:basedOn w:val="DefaultParagraphFont"/>
    <w:uiPriority w:val="21"/>
    <w:qFormat/>
    <w:rsid w:val="000B04CA"/>
    <w:rPr>
      <w:b/>
      <w:bCs/>
      <w:i/>
      <w:iCs/>
      <w:color w:val="4F81BD" w:themeColor="accent1"/>
    </w:rPr>
  </w:style>
  <w:style w:type="character" w:styleId="SubtleReference">
    <w:name w:val="Subtle Reference"/>
    <w:basedOn w:val="DefaultParagraphFont"/>
    <w:uiPriority w:val="31"/>
    <w:qFormat/>
    <w:rsid w:val="000B04CA"/>
    <w:rPr>
      <w:smallCaps/>
      <w:color w:val="C0504D" w:themeColor="accent2"/>
      <w:u w:val="single"/>
    </w:rPr>
  </w:style>
  <w:style w:type="character" w:styleId="IntenseReference">
    <w:name w:val="Intense Reference"/>
    <w:basedOn w:val="DefaultParagraphFont"/>
    <w:uiPriority w:val="32"/>
    <w:qFormat/>
    <w:rsid w:val="000B04CA"/>
    <w:rPr>
      <w:b/>
      <w:bCs/>
      <w:smallCaps/>
      <w:color w:val="C0504D" w:themeColor="accent2"/>
      <w:spacing w:val="5"/>
      <w:u w:val="single"/>
    </w:rPr>
  </w:style>
  <w:style w:type="character" w:styleId="BookTitle">
    <w:name w:val="Book Title"/>
    <w:basedOn w:val="DefaultParagraphFont"/>
    <w:uiPriority w:val="33"/>
    <w:qFormat/>
    <w:rsid w:val="000B04CA"/>
    <w:rPr>
      <w:b/>
      <w:bCs/>
      <w:smallCaps/>
      <w:spacing w:val="5"/>
    </w:rPr>
  </w:style>
  <w:style w:type="paragraph" w:customStyle="1" w:styleId="Clickablelink">
    <w:name w:val="Clickable link"/>
    <w:basedOn w:val="Normal"/>
    <w:link w:val="ClickablelinkChar"/>
    <w:qFormat/>
    <w:rsid w:val="003B016E"/>
    <w:pPr>
      <w:numPr>
        <w:ilvl w:val="1"/>
        <w:numId w:val="30"/>
      </w:numPr>
    </w:pPr>
    <w:rPr>
      <w:color w:val="0000FF"/>
      <w:u w:val="single"/>
    </w:rPr>
  </w:style>
  <w:style w:type="paragraph" w:styleId="FootnoteText">
    <w:name w:val="footnote text"/>
    <w:basedOn w:val="Normal"/>
    <w:link w:val="FootnoteTextChar"/>
    <w:uiPriority w:val="99"/>
    <w:semiHidden/>
    <w:unhideWhenUsed/>
    <w:rsid w:val="00D22FD4"/>
    <w:pPr>
      <w:spacing w:after="0" w:line="240" w:lineRule="auto"/>
    </w:pPr>
    <w:rPr>
      <w:sz w:val="20"/>
      <w:szCs w:val="20"/>
    </w:rPr>
  </w:style>
  <w:style w:type="character" w:customStyle="1" w:styleId="ClickablelinkChar">
    <w:name w:val="Clickable link Char"/>
    <w:basedOn w:val="DefaultParagraphFont"/>
    <w:link w:val="Clickablelink"/>
    <w:rsid w:val="003B016E"/>
    <w:rPr>
      <w:color w:val="0000FF"/>
      <w:u w:val="single"/>
    </w:rPr>
  </w:style>
  <w:style w:type="character" w:customStyle="1" w:styleId="FootnoteTextChar">
    <w:name w:val="Footnote Text Char"/>
    <w:basedOn w:val="DefaultParagraphFont"/>
    <w:link w:val="FootnoteText"/>
    <w:uiPriority w:val="99"/>
    <w:semiHidden/>
    <w:rsid w:val="00D22FD4"/>
    <w:rPr>
      <w:sz w:val="20"/>
      <w:szCs w:val="20"/>
    </w:rPr>
  </w:style>
  <w:style w:type="character" w:styleId="FootnoteReference">
    <w:name w:val="footnote reference"/>
    <w:basedOn w:val="DefaultParagraphFont"/>
    <w:uiPriority w:val="99"/>
    <w:semiHidden/>
    <w:unhideWhenUsed/>
    <w:rsid w:val="00D22FD4"/>
    <w:rPr>
      <w:vertAlign w:val="superscript"/>
    </w:rPr>
  </w:style>
  <w:style w:type="paragraph" w:customStyle="1" w:styleId="Backgroundinfo">
    <w:name w:val="Background info"/>
    <w:basedOn w:val="Normal"/>
    <w:link w:val="BackgroundinfoChar"/>
    <w:qFormat/>
    <w:rsid w:val="00AA4903"/>
    <w:pPr>
      <w:shd w:val="clear" w:color="auto" w:fill="7F7F7F" w:themeFill="text1" w:themeFillTint="80"/>
    </w:pPr>
    <w:rPr>
      <w:color w:val="FFFFFF" w:themeColor="background1"/>
      <w:lang w:val="en-GB"/>
    </w:rPr>
  </w:style>
  <w:style w:type="table" w:styleId="GridTable5Dark-Accent5">
    <w:name w:val="Grid Table 5 Dark Accent 5"/>
    <w:basedOn w:val="TableNormal"/>
    <w:uiPriority w:val="50"/>
    <w:rsid w:val="006A0C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ckgroundinfoChar">
    <w:name w:val="Background info Char"/>
    <w:basedOn w:val="DefaultParagraphFont"/>
    <w:link w:val="Backgroundinfo"/>
    <w:rsid w:val="00AA4903"/>
    <w:rPr>
      <w:color w:val="FFFFFF" w:themeColor="background1"/>
      <w:shd w:val="clear" w:color="auto" w:fill="7F7F7F" w:themeFill="text1" w:themeFillTint="80"/>
      <w:lang w:val="en-GB"/>
    </w:rPr>
  </w:style>
  <w:style w:type="paragraph" w:styleId="TOC4">
    <w:name w:val="toc 4"/>
    <w:basedOn w:val="Normal"/>
    <w:next w:val="Normal"/>
    <w:autoRedefine/>
    <w:uiPriority w:val="39"/>
    <w:unhideWhenUsed/>
    <w:rsid w:val="00AC71CE"/>
    <w:pPr>
      <w:spacing w:after="0"/>
      <w:ind w:left="440"/>
    </w:pPr>
    <w:rPr>
      <w:sz w:val="20"/>
      <w:szCs w:val="20"/>
    </w:rPr>
  </w:style>
  <w:style w:type="paragraph" w:styleId="TOC5">
    <w:name w:val="toc 5"/>
    <w:basedOn w:val="Normal"/>
    <w:next w:val="Normal"/>
    <w:autoRedefine/>
    <w:uiPriority w:val="39"/>
    <w:unhideWhenUsed/>
    <w:rsid w:val="00AC71CE"/>
    <w:pPr>
      <w:spacing w:after="0"/>
      <w:ind w:left="660"/>
    </w:pPr>
    <w:rPr>
      <w:sz w:val="20"/>
      <w:szCs w:val="20"/>
    </w:rPr>
  </w:style>
  <w:style w:type="paragraph" w:styleId="TOC6">
    <w:name w:val="toc 6"/>
    <w:basedOn w:val="Normal"/>
    <w:next w:val="Normal"/>
    <w:autoRedefine/>
    <w:uiPriority w:val="39"/>
    <w:unhideWhenUsed/>
    <w:rsid w:val="00AC71CE"/>
    <w:pPr>
      <w:spacing w:after="0"/>
      <w:ind w:left="880"/>
    </w:pPr>
    <w:rPr>
      <w:sz w:val="20"/>
      <w:szCs w:val="20"/>
    </w:rPr>
  </w:style>
  <w:style w:type="paragraph" w:styleId="TOC7">
    <w:name w:val="toc 7"/>
    <w:basedOn w:val="Normal"/>
    <w:next w:val="Normal"/>
    <w:autoRedefine/>
    <w:uiPriority w:val="39"/>
    <w:unhideWhenUsed/>
    <w:rsid w:val="00AC71CE"/>
    <w:pPr>
      <w:spacing w:after="0"/>
      <w:ind w:left="1100"/>
    </w:pPr>
    <w:rPr>
      <w:sz w:val="20"/>
      <w:szCs w:val="20"/>
    </w:rPr>
  </w:style>
  <w:style w:type="paragraph" w:styleId="TOC8">
    <w:name w:val="toc 8"/>
    <w:basedOn w:val="Normal"/>
    <w:next w:val="Normal"/>
    <w:autoRedefine/>
    <w:uiPriority w:val="39"/>
    <w:unhideWhenUsed/>
    <w:rsid w:val="00AC71CE"/>
    <w:pPr>
      <w:spacing w:after="0"/>
      <w:ind w:left="1320"/>
    </w:pPr>
    <w:rPr>
      <w:sz w:val="20"/>
      <w:szCs w:val="20"/>
    </w:rPr>
  </w:style>
  <w:style w:type="paragraph" w:styleId="TOC9">
    <w:name w:val="toc 9"/>
    <w:basedOn w:val="Normal"/>
    <w:next w:val="Normal"/>
    <w:autoRedefine/>
    <w:uiPriority w:val="39"/>
    <w:unhideWhenUsed/>
    <w:rsid w:val="00AC71CE"/>
    <w:pPr>
      <w:spacing w:after="0"/>
      <w:ind w:left="1540"/>
    </w:pPr>
    <w:rPr>
      <w:sz w:val="20"/>
      <w:szCs w:val="20"/>
    </w:rPr>
  </w:style>
  <w:style w:type="paragraph" w:customStyle="1" w:styleId="Contestmanual">
    <w:name w:val="Contest manual"/>
    <w:basedOn w:val="Backgroundinfo"/>
    <w:qFormat/>
    <w:rsid w:val="00C723E1"/>
    <w:pPr>
      <w:shd w:val="clear" w:color="auto" w:fill="548DD4" w:themeFill="text2" w:themeFillTint="99"/>
    </w:pPr>
  </w:style>
  <w:style w:type="character" w:customStyle="1" w:styleId="NoSpacingChar">
    <w:name w:val="No Spacing Char"/>
    <w:basedOn w:val="DefaultParagraphFont"/>
    <w:link w:val="NoSpacing"/>
    <w:uiPriority w:val="1"/>
    <w:rsid w:val="00B40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34914">
      <w:bodyDiv w:val="1"/>
      <w:marLeft w:val="0"/>
      <w:marRight w:val="0"/>
      <w:marTop w:val="0"/>
      <w:marBottom w:val="0"/>
      <w:divBdr>
        <w:top w:val="none" w:sz="0" w:space="0" w:color="auto"/>
        <w:left w:val="none" w:sz="0" w:space="0" w:color="auto"/>
        <w:bottom w:val="none" w:sz="0" w:space="0" w:color="auto"/>
        <w:right w:val="none" w:sz="0" w:space="0" w:color="auto"/>
      </w:divBdr>
    </w:div>
    <w:div w:id="162094207">
      <w:bodyDiv w:val="1"/>
      <w:marLeft w:val="0"/>
      <w:marRight w:val="0"/>
      <w:marTop w:val="0"/>
      <w:marBottom w:val="0"/>
      <w:divBdr>
        <w:top w:val="none" w:sz="0" w:space="0" w:color="auto"/>
        <w:left w:val="none" w:sz="0" w:space="0" w:color="auto"/>
        <w:bottom w:val="none" w:sz="0" w:space="0" w:color="auto"/>
        <w:right w:val="none" w:sz="0" w:space="0" w:color="auto"/>
      </w:divBdr>
    </w:div>
    <w:div w:id="184489315">
      <w:bodyDiv w:val="1"/>
      <w:marLeft w:val="0"/>
      <w:marRight w:val="0"/>
      <w:marTop w:val="0"/>
      <w:marBottom w:val="0"/>
      <w:divBdr>
        <w:top w:val="none" w:sz="0" w:space="0" w:color="auto"/>
        <w:left w:val="none" w:sz="0" w:space="0" w:color="auto"/>
        <w:bottom w:val="none" w:sz="0" w:space="0" w:color="auto"/>
        <w:right w:val="none" w:sz="0" w:space="0" w:color="auto"/>
      </w:divBdr>
    </w:div>
    <w:div w:id="332298261">
      <w:bodyDiv w:val="1"/>
      <w:marLeft w:val="0"/>
      <w:marRight w:val="0"/>
      <w:marTop w:val="0"/>
      <w:marBottom w:val="0"/>
      <w:divBdr>
        <w:top w:val="none" w:sz="0" w:space="0" w:color="auto"/>
        <w:left w:val="none" w:sz="0" w:space="0" w:color="auto"/>
        <w:bottom w:val="none" w:sz="0" w:space="0" w:color="auto"/>
        <w:right w:val="none" w:sz="0" w:space="0" w:color="auto"/>
      </w:divBdr>
    </w:div>
    <w:div w:id="591083149">
      <w:bodyDiv w:val="1"/>
      <w:marLeft w:val="0"/>
      <w:marRight w:val="0"/>
      <w:marTop w:val="0"/>
      <w:marBottom w:val="0"/>
      <w:divBdr>
        <w:top w:val="none" w:sz="0" w:space="0" w:color="auto"/>
        <w:left w:val="none" w:sz="0" w:space="0" w:color="auto"/>
        <w:bottom w:val="none" w:sz="0" w:space="0" w:color="auto"/>
        <w:right w:val="none" w:sz="0" w:space="0" w:color="auto"/>
      </w:divBdr>
      <w:divsChild>
        <w:div w:id="2145006743">
          <w:marLeft w:val="547"/>
          <w:marRight w:val="0"/>
          <w:marTop w:val="0"/>
          <w:marBottom w:val="0"/>
          <w:divBdr>
            <w:top w:val="none" w:sz="0" w:space="0" w:color="auto"/>
            <w:left w:val="none" w:sz="0" w:space="0" w:color="auto"/>
            <w:bottom w:val="none" w:sz="0" w:space="0" w:color="auto"/>
            <w:right w:val="none" w:sz="0" w:space="0" w:color="auto"/>
          </w:divBdr>
        </w:div>
      </w:divsChild>
    </w:div>
    <w:div w:id="679619344">
      <w:bodyDiv w:val="1"/>
      <w:marLeft w:val="0"/>
      <w:marRight w:val="0"/>
      <w:marTop w:val="0"/>
      <w:marBottom w:val="0"/>
      <w:divBdr>
        <w:top w:val="none" w:sz="0" w:space="0" w:color="auto"/>
        <w:left w:val="none" w:sz="0" w:space="0" w:color="auto"/>
        <w:bottom w:val="none" w:sz="0" w:space="0" w:color="auto"/>
        <w:right w:val="none" w:sz="0" w:space="0" w:color="auto"/>
      </w:divBdr>
    </w:div>
    <w:div w:id="752898698">
      <w:bodyDiv w:val="1"/>
      <w:marLeft w:val="0"/>
      <w:marRight w:val="0"/>
      <w:marTop w:val="0"/>
      <w:marBottom w:val="0"/>
      <w:divBdr>
        <w:top w:val="none" w:sz="0" w:space="0" w:color="auto"/>
        <w:left w:val="none" w:sz="0" w:space="0" w:color="auto"/>
        <w:bottom w:val="none" w:sz="0" w:space="0" w:color="auto"/>
        <w:right w:val="none" w:sz="0" w:space="0" w:color="auto"/>
      </w:divBdr>
    </w:div>
    <w:div w:id="1011680602">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81121882">
      <w:bodyDiv w:val="1"/>
      <w:marLeft w:val="0"/>
      <w:marRight w:val="0"/>
      <w:marTop w:val="0"/>
      <w:marBottom w:val="0"/>
      <w:divBdr>
        <w:top w:val="none" w:sz="0" w:space="0" w:color="auto"/>
        <w:left w:val="none" w:sz="0" w:space="0" w:color="auto"/>
        <w:bottom w:val="none" w:sz="0" w:space="0" w:color="auto"/>
        <w:right w:val="none" w:sz="0" w:space="0" w:color="auto"/>
      </w:divBdr>
    </w:div>
    <w:div w:id="1201287243">
      <w:bodyDiv w:val="1"/>
      <w:marLeft w:val="0"/>
      <w:marRight w:val="0"/>
      <w:marTop w:val="0"/>
      <w:marBottom w:val="0"/>
      <w:divBdr>
        <w:top w:val="none" w:sz="0" w:space="0" w:color="auto"/>
        <w:left w:val="none" w:sz="0" w:space="0" w:color="auto"/>
        <w:bottom w:val="none" w:sz="0" w:space="0" w:color="auto"/>
        <w:right w:val="none" w:sz="0" w:space="0" w:color="auto"/>
      </w:divBdr>
    </w:div>
    <w:div w:id="138047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0.png"/><Relationship Id="rId33" Type="http://schemas.openxmlformats.org/officeDocument/2006/relationships/diagramColors" Target="diagrams/colors2.xm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hyperlink" Target="http://www.icto.tudelft.nl/tools/cont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diagramQuickStyle" Target="diagrams/quickStyle2.xm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image" Target="media/image13.em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diagramData" Target="diagrams/data2.xml"/><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D66BBA-D119-4EBC-872F-C9D6C33BB456}" type="doc">
      <dgm:prSet loTypeId="urn:microsoft.com/office/officeart/2005/8/layout/process4" loCatId="process" qsTypeId="urn:microsoft.com/office/officeart/2005/8/quickstyle/simple1" qsCatId="simple" csTypeId="urn:microsoft.com/office/officeart/2005/8/colors/accent5_2" csCatId="accent5" phldr="1"/>
      <dgm:spPr/>
      <dgm:t>
        <a:bodyPr/>
        <a:lstStyle/>
        <a:p>
          <a:endParaRPr lang="en-US"/>
        </a:p>
      </dgm:t>
    </dgm:pt>
    <dgm:pt modelId="{85E3EBD1-62B8-4B7E-9631-73292FB83569}">
      <dgm:prSet phldrT="[Text]"/>
      <dgm:spPr/>
      <dgm:t>
        <a:bodyPr/>
        <a:lstStyle/>
        <a:p>
          <a:r>
            <a:rPr lang="en-US" b="1" dirty="0" smtClean="0"/>
            <a:t>Assessment level</a:t>
          </a:r>
          <a:endParaRPr lang="en-US" b="1" dirty="0"/>
        </a:p>
      </dgm:t>
    </dgm:pt>
    <dgm:pt modelId="{DA550650-8E91-436F-92EF-5D803C27D687}" type="parTrans" cxnId="{6C8D935D-79EF-40C3-9B33-1787DECB2418}">
      <dgm:prSet/>
      <dgm:spPr/>
      <dgm:t>
        <a:bodyPr/>
        <a:lstStyle/>
        <a:p>
          <a:endParaRPr lang="en-US" b="1"/>
        </a:p>
      </dgm:t>
    </dgm:pt>
    <dgm:pt modelId="{7E7B5CEE-771B-4413-9AC7-0D7CA18F41DC}" type="sibTrans" cxnId="{6C8D935D-79EF-40C3-9B33-1787DECB2418}">
      <dgm:prSet/>
      <dgm:spPr/>
      <dgm:t>
        <a:bodyPr/>
        <a:lstStyle/>
        <a:p>
          <a:endParaRPr lang="en-US" b="1"/>
        </a:p>
      </dgm:t>
    </dgm:pt>
    <dgm:pt modelId="{A676655B-018A-4FB1-BCB0-A35EFD29C8D8}">
      <dgm:prSet phldrT="[Text]"/>
      <dgm:spPr/>
      <dgm:t>
        <a:bodyPr/>
        <a:lstStyle/>
        <a:p>
          <a:r>
            <a:rPr lang="en-US" b="1" dirty="0" smtClean="0"/>
            <a:t>Histogram of score</a:t>
          </a:r>
          <a:endParaRPr lang="en-US" b="1" dirty="0"/>
        </a:p>
      </dgm:t>
    </dgm:pt>
    <dgm:pt modelId="{80BA79D9-0CF2-4149-AE4E-8D04ED89A5B7}" type="parTrans" cxnId="{2B95B91E-A955-4E9D-9174-78CB0C0D4F2F}">
      <dgm:prSet/>
      <dgm:spPr/>
      <dgm:t>
        <a:bodyPr/>
        <a:lstStyle/>
        <a:p>
          <a:endParaRPr lang="en-US" b="1"/>
        </a:p>
      </dgm:t>
    </dgm:pt>
    <dgm:pt modelId="{91120CFB-16EA-4A23-92AD-61EEF87C5F2D}" type="sibTrans" cxnId="{2B95B91E-A955-4E9D-9174-78CB0C0D4F2F}">
      <dgm:prSet/>
      <dgm:spPr/>
      <dgm:t>
        <a:bodyPr/>
        <a:lstStyle/>
        <a:p>
          <a:endParaRPr lang="en-US" b="1"/>
        </a:p>
      </dgm:t>
    </dgm:pt>
    <dgm:pt modelId="{D35263C7-8C25-4120-8FB5-97B2BD782025}">
      <dgm:prSet phldrT="[Text]"/>
      <dgm:spPr/>
      <dgm:t>
        <a:bodyPr/>
        <a:lstStyle/>
        <a:p>
          <a:r>
            <a:rPr lang="en-US" b="1" dirty="0" smtClean="0"/>
            <a:t>Item level</a:t>
          </a:r>
          <a:endParaRPr lang="en-US" b="1" dirty="0"/>
        </a:p>
      </dgm:t>
    </dgm:pt>
    <dgm:pt modelId="{B3A6B94B-A5CE-46AD-B2D1-F81B90BEA26D}" type="parTrans" cxnId="{E3EBB91C-8901-454F-A9F3-E9ABD5090EFC}">
      <dgm:prSet/>
      <dgm:spPr/>
      <dgm:t>
        <a:bodyPr/>
        <a:lstStyle/>
        <a:p>
          <a:endParaRPr lang="en-US" b="1"/>
        </a:p>
      </dgm:t>
    </dgm:pt>
    <dgm:pt modelId="{B423B4E8-D818-4803-89B0-F63DFEA3AD89}" type="sibTrans" cxnId="{E3EBB91C-8901-454F-A9F3-E9ABD5090EFC}">
      <dgm:prSet/>
      <dgm:spPr/>
      <dgm:t>
        <a:bodyPr/>
        <a:lstStyle/>
        <a:p>
          <a:endParaRPr lang="en-US" b="1"/>
        </a:p>
      </dgm:t>
    </dgm:pt>
    <dgm:pt modelId="{4AC9F347-66F1-414E-95F9-26C1DEDB5C0E}">
      <dgm:prSet phldrT="[Text]"/>
      <dgm:spPr/>
      <dgm:t>
        <a:bodyPr/>
        <a:lstStyle/>
        <a:p>
          <a:r>
            <a:rPr lang="en-US" b="1" dirty="0" smtClean="0"/>
            <a:t>Average score (p-value)</a:t>
          </a:r>
          <a:endParaRPr lang="en-US" b="1" dirty="0"/>
        </a:p>
      </dgm:t>
    </dgm:pt>
    <dgm:pt modelId="{8E14DCB9-3DF1-4DEB-8975-52EDE27DF5B0}" type="parTrans" cxnId="{9BA52951-84A6-4037-8EDF-FC1EE4EA6F00}">
      <dgm:prSet/>
      <dgm:spPr/>
      <dgm:t>
        <a:bodyPr/>
        <a:lstStyle/>
        <a:p>
          <a:endParaRPr lang="en-US" b="1"/>
        </a:p>
      </dgm:t>
    </dgm:pt>
    <dgm:pt modelId="{4E0D8926-2AE6-4D3D-8592-106D2EE24F82}" type="sibTrans" cxnId="{9BA52951-84A6-4037-8EDF-FC1EE4EA6F00}">
      <dgm:prSet/>
      <dgm:spPr/>
      <dgm:t>
        <a:bodyPr/>
        <a:lstStyle/>
        <a:p>
          <a:endParaRPr lang="en-US" b="1"/>
        </a:p>
      </dgm:t>
    </dgm:pt>
    <dgm:pt modelId="{1E17213B-C8F4-4E9E-81C0-33D0804E113D}">
      <dgm:prSet phldrT="[Text]"/>
      <dgm:spPr/>
      <dgm:t>
        <a:bodyPr/>
        <a:lstStyle/>
        <a:p>
          <a:r>
            <a:rPr lang="en-US" b="1" dirty="0" smtClean="0"/>
            <a:t>Option level</a:t>
          </a:r>
          <a:endParaRPr lang="en-US" b="1" dirty="0"/>
        </a:p>
      </dgm:t>
    </dgm:pt>
    <dgm:pt modelId="{34E24E20-8C40-4C8C-B821-A32B80E8EF24}" type="parTrans" cxnId="{41DAA17C-883D-4782-9434-8FD12F5ED1D2}">
      <dgm:prSet/>
      <dgm:spPr/>
      <dgm:t>
        <a:bodyPr/>
        <a:lstStyle/>
        <a:p>
          <a:endParaRPr lang="en-US" b="1"/>
        </a:p>
      </dgm:t>
    </dgm:pt>
    <dgm:pt modelId="{4D1A985C-2DD1-4441-9D57-434BEB43BEC1}" type="sibTrans" cxnId="{41DAA17C-883D-4782-9434-8FD12F5ED1D2}">
      <dgm:prSet/>
      <dgm:spPr/>
      <dgm:t>
        <a:bodyPr/>
        <a:lstStyle/>
        <a:p>
          <a:endParaRPr lang="en-US" b="1"/>
        </a:p>
      </dgm:t>
    </dgm:pt>
    <dgm:pt modelId="{BBDCFD44-A410-41AF-A8C7-1B18406DC69C}">
      <dgm:prSet phldrT="[Text]"/>
      <dgm:spPr/>
      <dgm:t>
        <a:bodyPr/>
        <a:lstStyle/>
        <a:p>
          <a:r>
            <a:rPr lang="en-US" b="1" dirty="0" err="1" smtClean="0"/>
            <a:t>Reliablity</a:t>
          </a:r>
          <a:r>
            <a:rPr lang="en-US" b="1" dirty="0" smtClean="0"/>
            <a:t> of test (Cronbach's alpha)</a:t>
          </a:r>
          <a:endParaRPr lang="en-US" b="1" dirty="0"/>
        </a:p>
      </dgm:t>
    </dgm:pt>
    <dgm:pt modelId="{16E384E3-B68A-471B-A20D-D369250673D4}" type="parTrans" cxnId="{D4E393EE-656E-4823-BCE8-25E0E051F366}">
      <dgm:prSet/>
      <dgm:spPr/>
      <dgm:t>
        <a:bodyPr/>
        <a:lstStyle/>
        <a:p>
          <a:endParaRPr lang="en-US" b="1"/>
        </a:p>
      </dgm:t>
    </dgm:pt>
    <dgm:pt modelId="{D9ED910C-9223-452B-9BE9-FD5E52865002}" type="sibTrans" cxnId="{D4E393EE-656E-4823-BCE8-25E0E051F366}">
      <dgm:prSet/>
      <dgm:spPr/>
      <dgm:t>
        <a:bodyPr/>
        <a:lstStyle/>
        <a:p>
          <a:endParaRPr lang="en-US" b="1"/>
        </a:p>
      </dgm:t>
    </dgm:pt>
    <dgm:pt modelId="{60AC5A84-EB57-43CC-8832-10C0E3279D3F}">
      <dgm:prSet phldrT="[Text]"/>
      <dgm:spPr/>
      <dgm:t>
        <a:bodyPr/>
        <a:lstStyle/>
        <a:p>
          <a:r>
            <a:rPr lang="en-US" b="1" dirty="0" smtClean="0"/>
            <a:t>Correlation (Rir-value)</a:t>
          </a:r>
          <a:endParaRPr lang="en-US" b="1" dirty="0"/>
        </a:p>
      </dgm:t>
    </dgm:pt>
    <dgm:pt modelId="{87243A6B-3648-4527-BCC1-2389EE4385B1}" type="parTrans" cxnId="{4347A965-0C76-457A-9416-C79D8E503EB6}">
      <dgm:prSet/>
      <dgm:spPr/>
      <dgm:t>
        <a:bodyPr/>
        <a:lstStyle/>
        <a:p>
          <a:endParaRPr lang="en-US" b="1"/>
        </a:p>
      </dgm:t>
    </dgm:pt>
    <dgm:pt modelId="{D79013A6-94A3-4009-BF44-385BD4B37DB2}" type="sibTrans" cxnId="{4347A965-0C76-457A-9416-C79D8E503EB6}">
      <dgm:prSet/>
      <dgm:spPr/>
      <dgm:t>
        <a:bodyPr/>
        <a:lstStyle/>
        <a:p>
          <a:endParaRPr lang="en-US" b="1"/>
        </a:p>
      </dgm:t>
    </dgm:pt>
    <dgm:pt modelId="{41D19D84-1ACA-41A3-80CA-55ABA7028BCE}">
      <dgm:prSet phldrT="[Text]"/>
      <dgm:spPr/>
      <dgm:t>
        <a:bodyPr/>
        <a:lstStyle/>
        <a:p>
          <a:r>
            <a:rPr lang="en-US" b="1" dirty="0" smtClean="0"/>
            <a:t>Frequency of option (f-value)</a:t>
          </a:r>
          <a:endParaRPr lang="en-US" b="1" dirty="0"/>
        </a:p>
      </dgm:t>
    </dgm:pt>
    <dgm:pt modelId="{526C1FAB-CDC6-47CC-9390-85CE7E65785E}" type="parTrans" cxnId="{EB226F34-F9AC-4D2B-83BA-4213D503EED3}">
      <dgm:prSet/>
      <dgm:spPr/>
      <dgm:t>
        <a:bodyPr/>
        <a:lstStyle/>
        <a:p>
          <a:endParaRPr lang="en-US" b="1"/>
        </a:p>
      </dgm:t>
    </dgm:pt>
    <dgm:pt modelId="{85E44477-5EFA-48F8-AF30-FDAC56E259C9}" type="sibTrans" cxnId="{EB226F34-F9AC-4D2B-83BA-4213D503EED3}">
      <dgm:prSet/>
      <dgm:spPr/>
      <dgm:t>
        <a:bodyPr/>
        <a:lstStyle/>
        <a:p>
          <a:endParaRPr lang="en-US" b="1"/>
        </a:p>
      </dgm:t>
    </dgm:pt>
    <dgm:pt modelId="{A8F7732E-3D6A-42B8-80EA-629B721C6E2F}">
      <dgm:prSet phldrT="[Text]"/>
      <dgm:spPr/>
      <dgm:t>
        <a:bodyPr/>
        <a:lstStyle/>
        <a:p>
          <a:r>
            <a:rPr lang="en-US" b="1" dirty="0" smtClean="0"/>
            <a:t>Correlation of option with total score (z-value)</a:t>
          </a:r>
          <a:endParaRPr lang="en-US" b="1" dirty="0"/>
        </a:p>
      </dgm:t>
    </dgm:pt>
    <dgm:pt modelId="{8DC8616D-EA15-41DE-89B5-F720E9167D6D}" type="parTrans" cxnId="{4C6EC14F-7801-458D-B59D-63C3F24F206F}">
      <dgm:prSet/>
      <dgm:spPr/>
      <dgm:t>
        <a:bodyPr/>
        <a:lstStyle/>
        <a:p>
          <a:endParaRPr lang="en-US" b="1"/>
        </a:p>
      </dgm:t>
    </dgm:pt>
    <dgm:pt modelId="{60302F8B-F341-43FF-B2C8-008772367F26}" type="sibTrans" cxnId="{4C6EC14F-7801-458D-B59D-63C3F24F206F}">
      <dgm:prSet/>
      <dgm:spPr/>
      <dgm:t>
        <a:bodyPr/>
        <a:lstStyle/>
        <a:p>
          <a:endParaRPr lang="en-US" b="1"/>
        </a:p>
      </dgm:t>
    </dgm:pt>
    <dgm:pt modelId="{594CE0E1-B9E3-4E2E-99DF-7D7B0E42DDD9}" type="pres">
      <dgm:prSet presAssocID="{E6D66BBA-D119-4EBC-872F-C9D6C33BB456}" presName="Name0" presStyleCnt="0">
        <dgm:presLayoutVars>
          <dgm:dir/>
          <dgm:animLvl val="lvl"/>
          <dgm:resizeHandles val="exact"/>
        </dgm:presLayoutVars>
      </dgm:prSet>
      <dgm:spPr/>
      <dgm:t>
        <a:bodyPr/>
        <a:lstStyle/>
        <a:p>
          <a:endParaRPr lang="en-US"/>
        </a:p>
      </dgm:t>
    </dgm:pt>
    <dgm:pt modelId="{92390C94-53F0-438F-8EE6-38B271A0041B}" type="pres">
      <dgm:prSet presAssocID="{1E17213B-C8F4-4E9E-81C0-33D0804E113D}" presName="boxAndChildren" presStyleCnt="0"/>
      <dgm:spPr/>
      <dgm:t>
        <a:bodyPr/>
        <a:lstStyle/>
        <a:p>
          <a:endParaRPr lang="en-US"/>
        </a:p>
      </dgm:t>
    </dgm:pt>
    <dgm:pt modelId="{006E02C5-C880-4EDE-A4AE-832023E52368}" type="pres">
      <dgm:prSet presAssocID="{1E17213B-C8F4-4E9E-81C0-33D0804E113D}" presName="parentTextBox" presStyleLbl="node1" presStyleIdx="0" presStyleCnt="3"/>
      <dgm:spPr/>
      <dgm:t>
        <a:bodyPr/>
        <a:lstStyle/>
        <a:p>
          <a:endParaRPr lang="en-US"/>
        </a:p>
      </dgm:t>
    </dgm:pt>
    <dgm:pt modelId="{7FCB646E-79DC-49C1-A8B8-B643C91FA615}" type="pres">
      <dgm:prSet presAssocID="{1E17213B-C8F4-4E9E-81C0-33D0804E113D}" presName="entireBox" presStyleLbl="node1" presStyleIdx="0" presStyleCnt="3"/>
      <dgm:spPr/>
      <dgm:t>
        <a:bodyPr/>
        <a:lstStyle/>
        <a:p>
          <a:endParaRPr lang="en-US"/>
        </a:p>
      </dgm:t>
    </dgm:pt>
    <dgm:pt modelId="{F9C6922E-CAD8-4437-A781-334841DDDF19}" type="pres">
      <dgm:prSet presAssocID="{1E17213B-C8F4-4E9E-81C0-33D0804E113D}" presName="descendantBox" presStyleCnt="0"/>
      <dgm:spPr/>
      <dgm:t>
        <a:bodyPr/>
        <a:lstStyle/>
        <a:p>
          <a:endParaRPr lang="en-US"/>
        </a:p>
      </dgm:t>
    </dgm:pt>
    <dgm:pt modelId="{EA969DC8-DD92-4CDE-B1F2-1727C6A52BF0}" type="pres">
      <dgm:prSet presAssocID="{41D19D84-1ACA-41A3-80CA-55ABA7028BCE}" presName="childTextBox" presStyleLbl="fgAccFollowNode1" presStyleIdx="0" presStyleCnt="6">
        <dgm:presLayoutVars>
          <dgm:bulletEnabled val="1"/>
        </dgm:presLayoutVars>
      </dgm:prSet>
      <dgm:spPr/>
      <dgm:t>
        <a:bodyPr/>
        <a:lstStyle/>
        <a:p>
          <a:endParaRPr lang="en-US"/>
        </a:p>
      </dgm:t>
    </dgm:pt>
    <dgm:pt modelId="{591C6246-06B2-476D-8470-D16F71ABB28D}" type="pres">
      <dgm:prSet presAssocID="{A8F7732E-3D6A-42B8-80EA-629B721C6E2F}" presName="childTextBox" presStyleLbl="fgAccFollowNode1" presStyleIdx="1" presStyleCnt="6">
        <dgm:presLayoutVars>
          <dgm:bulletEnabled val="1"/>
        </dgm:presLayoutVars>
      </dgm:prSet>
      <dgm:spPr/>
      <dgm:t>
        <a:bodyPr/>
        <a:lstStyle/>
        <a:p>
          <a:endParaRPr lang="en-US"/>
        </a:p>
      </dgm:t>
    </dgm:pt>
    <dgm:pt modelId="{9231D6D9-F530-45F4-B697-0CA054F77A5E}" type="pres">
      <dgm:prSet presAssocID="{B423B4E8-D818-4803-89B0-F63DFEA3AD89}" presName="sp" presStyleCnt="0"/>
      <dgm:spPr/>
      <dgm:t>
        <a:bodyPr/>
        <a:lstStyle/>
        <a:p>
          <a:endParaRPr lang="en-US"/>
        </a:p>
      </dgm:t>
    </dgm:pt>
    <dgm:pt modelId="{D5419AC1-8C5C-4314-969A-8CA5A06355A8}" type="pres">
      <dgm:prSet presAssocID="{D35263C7-8C25-4120-8FB5-97B2BD782025}" presName="arrowAndChildren" presStyleCnt="0"/>
      <dgm:spPr/>
      <dgm:t>
        <a:bodyPr/>
        <a:lstStyle/>
        <a:p>
          <a:endParaRPr lang="en-US"/>
        </a:p>
      </dgm:t>
    </dgm:pt>
    <dgm:pt modelId="{84A4FC5E-2936-4F8B-B88E-EF4DE56B5936}" type="pres">
      <dgm:prSet presAssocID="{D35263C7-8C25-4120-8FB5-97B2BD782025}" presName="parentTextArrow" presStyleLbl="node1" presStyleIdx="0" presStyleCnt="3"/>
      <dgm:spPr/>
      <dgm:t>
        <a:bodyPr/>
        <a:lstStyle/>
        <a:p>
          <a:endParaRPr lang="en-US"/>
        </a:p>
      </dgm:t>
    </dgm:pt>
    <dgm:pt modelId="{9472D220-B62B-453F-BAF7-AD70A21B4036}" type="pres">
      <dgm:prSet presAssocID="{D35263C7-8C25-4120-8FB5-97B2BD782025}" presName="arrow" presStyleLbl="node1" presStyleIdx="1" presStyleCnt="3"/>
      <dgm:spPr/>
      <dgm:t>
        <a:bodyPr/>
        <a:lstStyle/>
        <a:p>
          <a:endParaRPr lang="en-US"/>
        </a:p>
      </dgm:t>
    </dgm:pt>
    <dgm:pt modelId="{D8A849EE-E985-49D0-AD06-40E4D75BAA9B}" type="pres">
      <dgm:prSet presAssocID="{D35263C7-8C25-4120-8FB5-97B2BD782025}" presName="descendantArrow" presStyleCnt="0"/>
      <dgm:spPr/>
      <dgm:t>
        <a:bodyPr/>
        <a:lstStyle/>
        <a:p>
          <a:endParaRPr lang="en-US"/>
        </a:p>
      </dgm:t>
    </dgm:pt>
    <dgm:pt modelId="{DE5AE341-CACC-4A63-849B-E349A15B9E40}" type="pres">
      <dgm:prSet presAssocID="{4AC9F347-66F1-414E-95F9-26C1DEDB5C0E}" presName="childTextArrow" presStyleLbl="fgAccFollowNode1" presStyleIdx="2" presStyleCnt="6">
        <dgm:presLayoutVars>
          <dgm:bulletEnabled val="1"/>
        </dgm:presLayoutVars>
      </dgm:prSet>
      <dgm:spPr/>
      <dgm:t>
        <a:bodyPr/>
        <a:lstStyle/>
        <a:p>
          <a:endParaRPr lang="en-US"/>
        </a:p>
      </dgm:t>
    </dgm:pt>
    <dgm:pt modelId="{CD4415F3-C76B-4DF4-AA28-BF047C4A49DD}" type="pres">
      <dgm:prSet presAssocID="{60AC5A84-EB57-43CC-8832-10C0E3279D3F}" presName="childTextArrow" presStyleLbl="fgAccFollowNode1" presStyleIdx="3" presStyleCnt="6">
        <dgm:presLayoutVars>
          <dgm:bulletEnabled val="1"/>
        </dgm:presLayoutVars>
      </dgm:prSet>
      <dgm:spPr/>
      <dgm:t>
        <a:bodyPr/>
        <a:lstStyle/>
        <a:p>
          <a:endParaRPr lang="en-US"/>
        </a:p>
      </dgm:t>
    </dgm:pt>
    <dgm:pt modelId="{DFEBE7B1-8720-428F-B8F2-4BF5092366C5}" type="pres">
      <dgm:prSet presAssocID="{7E7B5CEE-771B-4413-9AC7-0D7CA18F41DC}" presName="sp" presStyleCnt="0"/>
      <dgm:spPr/>
      <dgm:t>
        <a:bodyPr/>
        <a:lstStyle/>
        <a:p>
          <a:endParaRPr lang="en-US"/>
        </a:p>
      </dgm:t>
    </dgm:pt>
    <dgm:pt modelId="{EE48716C-E1E7-4402-BDA2-BC9F504390DC}" type="pres">
      <dgm:prSet presAssocID="{85E3EBD1-62B8-4B7E-9631-73292FB83569}" presName="arrowAndChildren" presStyleCnt="0"/>
      <dgm:spPr/>
      <dgm:t>
        <a:bodyPr/>
        <a:lstStyle/>
        <a:p>
          <a:endParaRPr lang="en-US"/>
        </a:p>
      </dgm:t>
    </dgm:pt>
    <dgm:pt modelId="{418DADD2-E9CB-439E-BA12-685108FB5ADB}" type="pres">
      <dgm:prSet presAssocID="{85E3EBD1-62B8-4B7E-9631-73292FB83569}" presName="parentTextArrow" presStyleLbl="node1" presStyleIdx="1" presStyleCnt="3"/>
      <dgm:spPr/>
      <dgm:t>
        <a:bodyPr/>
        <a:lstStyle/>
        <a:p>
          <a:endParaRPr lang="en-US"/>
        </a:p>
      </dgm:t>
    </dgm:pt>
    <dgm:pt modelId="{9BFF3B50-E5A1-4180-9161-C6BFB279CD47}" type="pres">
      <dgm:prSet presAssocID="{85E3EBD1-62B8-4B7E-9631-73292FB83569}" presName="arrow" presStyleLbl="node1" presStyleIdx="2" presStyleCnt="3"/>
      <dgm:spPr/>
      <dgm:t>
        <a:bodyPr/>
        <a:lstStyle/>
        <a:p>
          <a:endParaRPr lang="en-US"/>
        </a:p>
      </dgm:t>
    </dgm:pt>
    <dgm:pt modelId="{D0BE0950-DA3C-4155-83C5-76C3CAA852EC}" type="pres">
      <dgm:prSet presAssocID="{85E3EBD1-62B8-4B7E-9631-73292FB83569}" presName="descendantArrow" presStyleCnt="0"/>
      <dgm:spPr/>
      <dgm:t>
        <a:bodyPr/>
        <a:lstStyle/>
        <a:p>
          <a:endParaRPr lang="en-US"/>
        </a:p>
      </dgm:t>
    </dgm:pt>
    <dgm:pt modelId="{6F19366E-3626-4779-B2EA-A4ECF094DDF3}" type="pres">
      <dgm:prSet presAssocID="{A676655B-018A-4FB1-BCB0-A35EFD29C8D8}" presName="childTextArrow" presStyleLbl="fgAccFollowNode1" presStyleIdx="4" presStyleCnt="6">
        <dgm:presLayoutVars>
          <dgm:bulletEnabled val="1"/>
        </dgm:presLayoutVars>
      </dgm:prSet>
      <dgm:spPr/>
      <dgm:t>
        <a:bodyPr/>
        <a:lstStyle/>
        <a:p>
          <a:endParaRPr lang="en-US"/>
        </a:p>
      </dgm:t>
    </dgm:pt>
    <dgm:pt modelId="{D4504DFA-21DC-454D-82A9-BBD06DEF5422}" type="pres">
      <dgm:prSet presAssocID="{BBDCFD44-A410-41AF-A8C7-1B18406DC69C}" presName="childTextArrow" presStyleLbl="fgAccFollowNode1" presStyleIdx="5" presStyleCnt="6">
        <dgm:presLayoutVars>
          <dgm:bulletEnabled val="1"/>
        </dgm:presLayoutVars>
      </dgm:prSet>
      <dgm:spPr/>
      <dgm:t>
        <a:bodyPr/>
        <a:lstStyle/>
        <a:p>
          <a:endParaRPr lang="en-US"/>
        </a:p>
      </dgm:t>
    </dgm:pt>
  </dgm:ptLst>
  <dgm:cxnLst>
    <dgm:cxn modelId="{826DFDF8-8851-4050-86E2-EE46999BCA98}" type="presOf" srcId="{D35263C7-8C25-4120-8FB5-97B2BD782025}" destId="{9472D220-B62B-453F-BAF7-AD70A21B4036}" srcOrd="1" destOrd="0" presId="urn:microsoft.com/office/officeart/2005/8/layout/process4"/>
    <dgm:cxn modelId="{EB226F34-F9AC-4D2B-83BA-4213D503EED3}" srcId="{1E17213B-C8F4-4E9E-81C0-33D0804E113D}" destId="{41D19D84-1ACA-41A3-80CA-55ABA7028BCE}" srcOrd="0" destOrd="0" parTransId="{526C1FAB-CDC6-47CC-9390-85CE7E65785E}" sibTransId="{85E44477-5EFA-48F8-AF30-FDAC56E259C9}"/>
    <dgm:cxn modelId="{E657DBCF-B645-4B83-811D-08B15D600681}" type="presOf" srcId="{41D19D84-1ACA-41A3-80CA-55ABA7028BCE}" destId="{EA969DC8-DD92-4CDE-B1F2-1727C6A52BF0}" srcOrd="0" destOrd="0" presId="urn:microsoft.com/office/officeart/2005/8/layout/process4"/>
    <dgm:cxn modelId="{D4E393EE-656E-4823-BCE8-25E0E051F366}" srcId="{85E3EBD1-62B8-4B7E-9631-73292FB83569}" destId="{BBDCFD44-A410-41AF-A8C7-1B18406DC69C}" srcOrd="1" destOrd="0" parTransId="{16E384E3-B68A-471B-A20D-D369250673D4}" sibTransId="{D9ED910C-9223-452B-9BE9-FD5E52865002}"/>
    <dgm:cxn modelId="{385AAB34-0555-4D13-ADEB-131B54CF3ABF}" type="presOf" srcId="{D35263C7-8C25-4120-8FB5-97B2BD782025}" destId="{84A4FC5E-2936-4F8B-B88E-EF4DE56B5936}" srcOrd="0" destOrd="0" presId="urn:microsoft.com/office/officeart/2005/8/layout/process4"/>
    <dgm:cxn modelId="{2B95B91E-A955-4E9D-9174-78CB0C0D4F2F}" srcId="{85E3EBD1-62B8-4B7E-9631-73292FB83569}" destId="{A676655B-018A-4FB1-BCB0-A35EFD29C8D8}" srcOrd="0" destOrd="0" parTransId="{80BA79D9-0CF2-4149-AE4E-8D04ED89A5B7}" sibTransId="{91120CFB-16EA-4A23-92AD-61EEF87C5F2D}"/>
    <dgm:cxn modelId="{9BA52951-84A6-4037-8EDF-FC1EE4EA6F00}" srcId="{D35263C7-8C25-4120-8FB5-97B2BD782025}" destId="{4AC9F347-66F1-414E-95F9-26C1DEDB5C0E}" srcOrd="0" destOrd="0" parTransId="{8E14DCB9-3DF1-4DEB-8975-52EDE27DF5B0}" sibTransId="{4E0D8926-2AE6-4D3D-8592-106D2EE24F82}"/>
    <dgm:cxn modelId="{50395D8C-C956-4457-A1BE-BE3C87F39BF9}" type="presOf" srcId="{1E17213B-C8F4-4E9E-81C0-33D0804E113D}" destId="{006E02C5-C880-4EDE-A4AE-832023E52368}" srcOrd="0" destOrd="0" presId="urn:microsoft.com/office/officeart/2005/8/layout/process4"/>
    <dgm:cxn modelId="{E3EBB91C-8901-454F-A9F3-E9ABD5090EFC}" srcId="{E6D66BBA-D119-4EBC-872F-C9D6C33BB456}" destId="{D35263C7-8C25-4120-8FB5-97B2BD782025}" srcOrd="1" destOrd="0" parTransId="{B3A6B94B-A5CE-46AD-B2D1-F81B90BEA26D}" sibTransId="{B423B4E8-D818-4803-89B0-F63DFEA3AD89}"/>
    <dgm:cxn modelId="{4347A965-0C76-457A-9416-C79D8E503EB6}" srcId="{D35263C7-8C25-4120-8FB5-97B2BD782025}" destId="{60AC5A84-EB57-43CC-8832-10C0E3279D3F}" srcOrd="1" destOrd="0" parTransId="{87243A6B-3648-4527-BCC1-2389EE4385B1}" sibTransId="{D79013A6-94A3-4009-BF44-385BD4B37DB2}"/>
    <dgm:cxn modelId="{5B7B6A59-EF51-4429-98D4-706C5D410B43}" type="presOf" srcId="{60AC5A84-EB57-43CC-8832-10C0E3279D3F}" destId="{CD4415F3-C76B-4DF4-AA28-BF047C4A49DD}" srcOrd="0" destOrd="0" presId="urn:microsoft.com/office/officeart/2005/8/layout/process4"/>
    <dgm:cxn modelId="{D29B563F-8311-425C-95D3-8DD5282BD47C}" type="presOf" srcId="{E6D66BBA-D119-4EBC-872F-C9D6C33BB456}" destId="{594CE0E1-B9E3-4E2E-99DF-7D7B0E42DDD9}" srcOrd="0" destOrd="0" presId="urn:microsoft.com/office/officeart/2005/8/layout/process4"/>
    <dgm:cxn modelId="{C029F2F3-C1A4-4BB2-BA14-F51CD3C06A52}" type="presOf" srcId="{A676655B-018A-4FB1-BCB0-A35EFD29C8D8}" destId="{6F19366E-3626-4779-B2EA-A4ECF094DDF3}" srcOrd="0" destOrd="0" presId="urn:microsoft.com/office/officeart/2005/8/layout/process4"/>
    <dgm:cxn modelId="{4C6EC14F-7801-458D-B59D-63C3F24F206F}" srcId="{1E17213B-C8F4-4E9E-81C0-33D0804E113D}" destId="{A8F7732E-3D6A-42B8-80EA-629B721C6E2F}" srcOrd="1" destOrd="0" parTransId="{8DC8616D-EA15-41DE-89B5-F720E9167D6D}" sibTransId="{60302F8B-F341-43FF-B2C8-008772367F26}"/>
    <dgm:cxn modelId="{89B19F92-E840-4DE0-98A9-B421658C99F1}" type="presOf" srcId="{1E17213B-C8F4-4E9E-81C0-33D0804E113D}" destId="{7FCB646E-79DC-49C1-A8B8-B643C91FA615}" srcOrd="1" destOrd="0" presId="urn:microsoft.com/office/officeart/2005/8/layout/process4"/>
    <dgm:cxn modelId="{F4B0209B-9B0D-4278-A5A5-E9C88AAF4FCA}" type="presOf" srcId="{85E3EBD1-62B8-4B7E-9631-73292FB83569}" destId="{9BFF3B50-E5A1-4180-9161-C6BFB279CD47}" srcOrd="1" destOrd="0" presId="urn:microsoft.com/office/officeart/2005/8/layout/process4"/>
    <dgm:cxn modelId="{97188806-1B40-492C-99E7-752B457F7F12}" type="presOf" srcId="{BBDCFD44-A410-41AF-A8C7-1B18406DC69C}" destId="{D4504DFA-21DC-454D-82A9-BBD06DEF5422}" srcOrd="0" destOrd="0" presId="urn:microsoft.com/office/officeart/2005/8/layout/process4"/>
    <dgm:cxn modelId="{6C8D935D-79EF-40C3-9B33-1787DECB2418}" srcId="{E6D66BBA-D119-4EBC-872F-C9D6C33BB456}" destId="{85E3EBD1-62B8-4B7E-9631-73292FB83569}" srcOrd="0" destOrd="0" parTransId="{DA550650-8E91-436F-92EF-5D803C27D687}" sibTransId="{7E7B5CEE-771B-4413-9AC7-0D7CA18F41DC}"/>
    <dgm:cxn modelId="{1D710B48-D4E0-4C1A-9D3C-1ACE8E2EF6C8}" type="presOf" srcId="{4AC9F347-66F1-414E-95F9-26C1DEDB5C0E}" destId="{DE5AE341-CACC-4A63-849B-E349A15B9E40}" srcOrd="0" destOrd="0" presId="urn:microsoft.com/office/officeart/2005/8/layout/process4"/>
    <dgm:cxn modelId="{54BFDD40-7B89-47C0-9A21-2F0BB48B37BA}" type="presOf" srcId="{85E3EBD1-62B8-4B7E-9631-73292FB83569}" destId="{418DADD2-E9CB-439E-BA12-685108FB5ADB}" srcOrd="0" destOrd="0" presId="urn:microsoft.com/office/officeart/2005/8/layout/process4"/>
    <dgm:cxn modelId="{2EA21311-9B30-4D04-AAF8-CAEFBF686633}" type="presOf" srcId="{A8F7732E-3D6A-42B8-80EA-629B721C6E2F}" destId="{591C6246-06B2-476D-8470-D16F71ABB28D}" srcOrd="0" destOrd="0" presId="urn:microsoft.com/office/officeart/2005/8/layout/process4"/>
    <dgm:cxn modelId="{41DAA17C-883D-4782-9434-8FD12F5ED1D2}" srcId="{E6D66BBA-D119-4EBC-872F-C9D6C33BB456}" destId="{1E17213B-C8F4-4E9E-81C0-33D0804E113D}" srcOrd="2" destOrd="0" parTransId="{34E24E20-8C40-4C8C-B821-A32B80E8EF24}" sibTransId="{4D1A985C-2DD1-4441-9D57-434BEB43BEC1}"/>
    <dgm:cxn modelId="{7E03E4E4-78B9-4684-90AD-632C15A252B9}" type="presParOf" srcId="{594CE0E1-B9E3-4E2E-99DF-7D7B0E42DDD9}" destId="{92390C94-53F0-438F-8EE6-38B271A0041B}" srcOrd="0" destOrd="0" presId="urn:microsoft.com/office/officeart/2005/8/layout/process4"/>
    <dgm:cxn modelId="{7EA746E8-3737-4609-BF81-2822D2D6AF01}" type="presParOf" srcId="{92390C94-53F0-438F-8EE6-38B271A0041B}" destId="{006E02C5-C880-4EDE-A4AE-832023E52368}" srcOrd="0" destOrd="0" presId="urn:microsoft.com/office/officeart/2005/8/layout/process4"/>
    <dgm:cxn modelId="{F8063835-A39C-4E5F-9643-8762C6B0F4F7}" type="presParOf" srcId="{92390C94-53F0-438F-8EE6-38B271A0041B}" destId="{7FCB646E-79DC-49C1-A8B8-B643C91FA615}" srcOrd="1" destOrd="0" presId="urn:microsoft.com/office/officeart/2005/8/layout/process4"/>
    <dgm:cxn modelId="{00B48227-3CBC-4E57-95FB-3F4395B7B82C}" type="presParOf" srcId="{92390C94-53F0-438F-8EE6-38B271A0041B}" destId="{F9C6922E-CAD8-4437-A781-334841DDDF19}" srcOrd="2" destOrd="0" presId="urn:microsoft.com/office/officeart/2005/8/layout/process4"/>
    <dgm:cxn modelId="{02B93D61-EBA3-403F-B73A-99268F154E80}" type="presParOf" srcId="{F9C6922E-CAD8-4437-A781-334841DDDF19}" destId="{EA969DC8-DD92-4CDE-B1F2-1727C6A52BF0}" srcOrd="0" destOrd="0" presId="urn:microsoft.com/office/officeart/2005/8/layout/process4"/>
    <dgm:cxn modelId="{53D0D638-07BD-45D8-AD08-3DE0E94A3F39}" type="presParOf" srcId="{F9C6922E-CAD8-4437-A781-334841DDDF19}" destId="{591C6246-06B2-476D-8470-D16F71ABB28D}" srcOrd="1" destOrd="0" presId="urn:microsoft.com/office/officeart/2005/8/layout/process4"/>
    <dgm:cxn modelId="{7362BC51-2B70-4D9C-A979-2D12981BD890}" type="presParOf" srcId="{594CE0E1-B9E3-4E2E-99DF-7D7B0E42DDD9}" destId="{9231D6D9-F530-45F4-B697-0CA054F77A5E}" srcOrd="1" destOrd="0" presId="urn:microsoft.com/office/officeart/2005/8/layout/process4"/>
    <dgm:cxn modelId="{5CB9996B-14C9-4C55-9271-FAA37F151724}" type="presParOf" srcId="{594CE0E1-B9E3-4E2E-99DF-7D7B0E42DDD9}" destId="{D5419AC1-8C5C-4314-969A-8CA5A06355A8}" srcOrd="2" destOrd="0" presId="urn:microsoft.com/office/officeart/2005/8/layout/process4"/>
    <dgm:cxn modelId="{9434CCFB-A3F0-46F1-A8FB-4DBB7C58EB75}" type="presParOf" srcId="{D5419AC1-8C5C-4314-969A-8CA5A06355A8}" destId="{84A4FC5E-2936-4F8B-B88E-EF4DE56B5936}" srcOrd="0" destOrd="0" presId="urn:microsoft.com/office/officeart/2005/8/layout/process4"/>
    <dgm:cxn modelId="{C610C2F3-4B1C-4FFC-BD06-BC616BF16F90}" type="presParOf" srcId="{D5419AC1-8C5C-4314-969A-8CA5A06355A8}" destId="{9472D220-B62B-453F-BAF7-AD70A21B4036}" srcOrd="1" destOrd="0" presId="urn:microsoft.com/office/officeart/2005/8/layout/process4"/>
    <dgm:cxn modelId="{3DA3ED58-5E01-461A-A4A4-5ACD25D96557}" type="presParOf" srcId="{D5419AC1-8C5C-4314-969A-8CA5A06355A8}" destId="{D8A849EE-E985-49D0-AD06-40E4D75BAA9B}" srcOrd="2" destOrd="0" presId="urn:microsoft.com/office/officeart/2005/8/layout/process4"/>
    <dgm:cxn modelId="{4829920F-8174-4063-9B73-A3D50704DA85}" type="presParOf" srcId="{D8A849EE-E985-49D0-AD06-40E4D75BAA9B}" destId="{DE5AE341-CACC-4A63-849B-E349A15B9E40}" srcOrd="0" destOrd="0" presId="urn:microsoft.com/office/officeart/2005/8/layout/process4"/>
    <dgm:cxn modelId="{0652A54B-2820-4472-8A9F-01BC18295B31}" type="presParOf" srcId="{D8A849EE-E985-49D0-AD06-40E4D75BAA9B}" destId="{CD4415F3-C76B-4DF4-AA28-BF047C4A49DD}" srcOrd="1" destOrd="0" presId="urn:microsoft.com/office/officeart/2005/8/layout/process4"/>
    <dgm:cxn modelId="{6165A602-BF98-4C7D-A025-C1E1DFBB50C3}" type="presParOf" srcId="{594CE0E1-B9E3-4E2E-99DF-7D7B0E42DDD9}" destId="{DFEBE7B1-8720-428F-B8F2-4BF5092366C5}" srcOrd="3" destOrd="0" presId="urn:microsoft.com/office/officeart/2005/8/layout/process4"/>
    <dgm:cxn modelId="{D336744F-6D4F-4F1F-A2FD-F383761586C1}" type="presParOf" srcId="{594CE0E1-B9E3-4E2E-99DF-7D7B0E42DDD9}" destId="{EE48716C-E1E7-4402-BDA2-BC9F504390DC}" srcOrd="4" destOrd="0" presId="urn:microsoft.com/office/officeart/2005/8/layout/process4"/>
    <dgm:cxn modelId="{6BC45F91-E548-4EFF-BB8A-899F8DF642A1}" type="presParOf" srcId="{EE48716C-E1E7-4402-BDA2-BC9F504390DC}" destId="{418DADD2-E9CB-439E-BA12-685108FB5ADB}" srcOrd="0" destOrd="0" presId="urn:microsoft.com/office/officeart/2005/8/layout/process4"/>
    <dgm:cxn modelId="{BD9FA474-A92D-442C-9C25-7CFDDC177642}" type="presParOf" srcId="{EE48716C-E1E7-4402-BDA2-BC9F504390DC}" destId="{9BFF3B50-E5A1-4180-9161-C6BFB279CD47}" srcOrd="1" destOrd="0" presId="urn:microsoft.com/office/officeart/2005/8/layout/process4"/>
    <dgm:cxn modelId="{D898D7CB-C035-463E-8877-03FE567E3BBA}" type="presParOf" srcId="{EE48716C-E1E7-4402-BDA2-BC9F504390DC}" destId="{D0BE0950-DA3C-4155-83C5-76C3CAA852EC}" srcOrd="2" destOrd="0" presId="urn:microsoft.com/office/officeart/2005/8/layout/process4"/>
    <dgm:cxn modelId="{48A99708-39DD-4A3E-AA52-B6D48DEE4DF5}" type="presParOf" srcId="{D0BE0950-DA3C-4155-83C5-76C3CAA852EC}" destId="{6F19366E-3626-4779-B2EA-A4ECF094DDF3}" srcOrd="0" destOrd="0" presId="urn:microsoft.com/office/officeart/2005/8/layout/process4"/>
    <dgm:cxn modelId="{DB0CD5A6-8C01-4500-8FA0-FC0406D4FCB2}" type="presParOf" srcId="{D0BE0950-DA3C-4155-83C5-76C3CAA852EC}" destId="{D4504DFA-21DC-454D-82A9-BBD06DEF5422}" srcOrd="1"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D66BBA-D119-4EBC-872F-C9D6C33BB456}" type="doc">
      <dgm:prSet loTypeId="urn:microsoft.com/office/officeart/2005/8/layout/process4" loCatId="process" qsTypeId="urn:microsoft.com/office/officeart/2005/8/quickstyle/simple1" qsCatId="simple" csTypeId="urn:microsoft.com/office/officeart/2005/8/colors/accent5_2" csCatId="accent5" phldr="1"/>
      <dgm:spPr>
        <a:scene3d>
          <a:camera prst="orthographicFront">
            <a:rot lat="0" lon="0" rev="10799999"/>
          </a:camera>
          <a:lightRig rig="threePt" dir="t"/>
        </a:scene3d>
      </dgm:spPr>
      <dgm:t>
        <a:bodyPr/>
        <a:lstStyle/>
        <a:p>
          <a:endParaRPr lang="en-US"/>
        </a:p>
      </dgm:t>
    </dgm:pt>
    <dgm:pt modelId="{85E3EBD1-62B8-4B7E-9631-73292FB83569}">
      <dgm:prSet phldrT="[Text]"/>
      <dgm:spPr/>
      <dgm:t>
        <a:bodyPr vert="horz">
          <a:flatTx/>
        </a:bodyPr>
        <a:lstStyle/>
        <a:p>
          <a:r>
            <a:rPr lang="en-US" b="1" dirty="0" smtClean="0"/>
            <a:t>Option level</a:t>
          </a:r>
          <a:endParaRPr lang="en-US" b="1" dirty="0"/>
        </a:p>
      </dgm:t>
    </dgm:pt>
    <dgm:pt modelId="{DA550650-8E91-436F-92EF-5D803C27D687}" type="parTrans" cxnId="{6C8D935D-79EF-40C3-9B33-1787DECB2418}">
      <dgm:prSet/>
      <dgm:spPr/>
      <dgm:t>
        <a:bodyPr/>
        <a:lstStyle/>
        <a:p>
          <a:endParaRPr lang="en-US" b="1"/>
        </a:p>
      </dgm:t>
    </dgm:pt>
    <dgm:pt modelId="{7E7B5CEE-771B-4413-9AC7-0D7CA18F41DC}" type="sibTrans" cxnId="{6C8D935D-79EF-40C3-9B33-1787DECB2418}">
      <dgm:prSet/>
      <dgm:spPr/>
      <dgm:t>
        <a:bodyPr/>
        <a:lstStyle/>
        <a:p>
          <a:endParaRPr lang="en-US" b="1"/>
        </a:p>
      </dgm:t>
    </dgm:pt>
    <dgm:pt modelId="{D35263C7-8C25-4120-8FB5-97B2BD782025}">
      <dgm:prSet phldrT="[Text]"/>
      <dgm:spPr/>
      <dgm:t>
        <a:bodyPr>
          <a:flatTx/>
        </a:bodyPr>
        <a:lstStyle/>
        <a:p>
          <a:r>
            <a:rPr lang="en-US" b="1" dirty="0" smtClean="0"/>
            <a:t>Item level</a:t>
          </a:r>
          <a:endParaRPr lang="en-US" b="1" dirty="0"/>
        </a:p>
      </dgm:t>
    </dgm:pt>
    <dgm:pt modelId="{B3A6B94B-A5CE-46AD-B2D1-F81B90BEA26D}" type="parTrans" cxnId="{E3EBB91C-8901-454F-A9F3-E9ABD5090EFC}">
      <dgm:prSet/>
      <dgm:spPr/>
      <dgm:t>
        <a:bodyPr/>
        <a:lstStyle/>
        <a:p>
          <a:endParaRPr lang="en-US" b="1"/>
        </a:p>
      </dgm:t>
    </dgm:pt>
    <dgm:pt modelId="{B423B4E8-D818-4803-89B0-F63DFEA3AD89}" type="sibTrans" cxnId="{E3EBB91C-8901-454F-A9F3-E9ABD5090EFC}">
      <dgm:prSet/>
      <dgm:spPr/>
      <dgm:t>
        <a:bodyPr/>
        <a:lstStyle/>
        <a:p>
          <a:endParaRPr lang="en-US" b="1"/>
        </a:p>
      </dgm:t>
    </dgm:pt>
    <dgm:pt modelId="{85A82AD6-056F-4387-B544-2F80852658C3}">
      <dgm:prSet phldrT="[Text]"/>
      <dgm:spPr/>
      <dgm:t>
        <a:bodyPr vert="horz">
          <a:flatTx/>
        </a:bodyPr>
        <a:lstStyle/>
        <a:p>
          <a:r>
            <a:rPr lang="en-US" b="1" dirty="0" smtClean="0"/>
            <a:t>2. Give all students full points for an item</a:t>
          </a:r>
          <a:endParaRPr lang="en-US" b="1" dirty="0"/>
        </a:p>
      </dgm:t>
    </dgm:pt>
    <dgm:pt modelId="{F9C268FE-2145-4B48-BEA3-C072A8D6D7A5}" type="parTrans" cxnId="{A641568C-8AC5-489B-88D0-5CF2A0E231D7}">
      <dgm:prSet/>
      <dgm:spPr/>
      <dgm:t>
        <a:bodyPr/>
        <a:lstStyle/>
        <a:p>
          <a:endParaRPr lang="en-US" b="1"/>
        </a:p>
      </dgm:t>
    </dgm:pt>
    <dgm:pt modelId="{57F5C480-4773-4820-B982-3BD3BC48CD78}" type="sibTrans" cxnId="{A641568C-8AC5-489B-88D0-5CF2A0E231D7}">
      <dgm:prSet/>
      <dgm:spPr/>
      <dgm:t>
        <a:bodyPr/>
        <a:lstStyle/>
        <a:p>
          <a:endParaRPr lang="en-US" b="1"/>
        </a:p>
      </dgm:t>
    </dgm:pt>
    <dgm:pt modelId="{BD83977D-16EC-4754-9579-BF0B81E75B19}">
      <dgm:prSet phldrT="[Text]"/>
      <dgm:spPr/>
      <dgm:t>
        <a:bodyPr vert="horz">
          <a:flatTx/>
        </a:bodyPr>
        <a:lstStyle/>
        <a:p>
          <a:r>
            <a:rPr lang="en-US" b="1" dirty="0" smtClean="0"/>
            <a:t>1. Add valid answer options</a:t>
          </a:r>
          <a:endParaRPr lang="en-US" b="1" dirty="0"/>
        </a:p>
      </dgm:t>
    </dgm:pt>
    <dgm:pt modelId="{D308436E-408A-4334-83AE-CCB531369F78}" type="parTrans" cxnId="{4C4ED717-65C8-4FBC-BC1F-AF5CE31CB722}">
      <dgm:prSet/>
      <dgm:spPr/>
      <dgm:t>
        <a:bodyPr/>
        <a:lstStyle/>
        <a:p>
          <a:endParaRPr lang="en-US"/>
        </a:p>
      </dgm:t>
    </dgm:pt>
    <dgm:pt modelId="{78E7E5CF-A66D-4EA9-B0CD-DA02D27FD679}" type="sibTrans" cxnId="{4C4ED717-65C8-4FBC-BC1F-AF5CE31CB722}">
      <dgm:prSet/>
      <dgm:spPr/>
      <dgm:t>
        <a:bodyPr/>
        <a:lstStyle/>
        <a:p>
          <a:endParaRPr lang="en-US"/>
        </a:p>
      </dgm:t>
    </dgm:pt>
    <dgm:pt modelId="{6F21BDC0-A393-4E76-ABA0-5F5975F275ED}">
      <dgm:prSet phldrT="[Text]"/>
      <dgm:spPr/>
      <dgm:t>
        <a:bodyPr vert="horz">
          <a:flatTx/>
        </a:bodyPr>
        <a:lstStyle/>
        <a:p>
          <a:r>
            <a:rPr lang="en-US" b="1" dirty="0" smtClean="0"/>
            <a:t>Assessment level</a:t>
          </a:r>
          <a:endParaRPr lang="en-US" b="1" dirty="0"/>
        </a:p>
      </dgm:t>
    </dgm:pt>
    <dgm:pt modelId="{2F2DF825-87F0-44D7-B145-896923D24733}" type="parTrans" cxnId="{F0E81311-9CCD-47E2-9122-56D644A9B450}">
      <dgm:prSet/>
      <dgm:spPr/>
      <dgm:t>
        <a:bodyPr/>
        <a:lstStyle/>
        <a:p>
          <a:endParaRPr lang="en-US"/>
        </a:p>
      </dgm:t>
    </dgm:pt>
    <dgm:pt modelId="{649D5568-A080-472C-BB1C-2B738A002A9F}" type="sibTrans" cxnId="{F0E81311-9CCD-47E2-9122-56D644A9B450}">
      <dgm:prSet/>
      <dgm:spPr/>
      <dgm:t>
        <a:bodyPr/>
        <a:lstStyle/>
        <a:p>
          <a:endParaRPr lang="en-US"/>
        </a:p>
      </dgm:t>
    </dgm:pt>
    <dgm:pt modelId="{16AD6A8A-2606-4894-BDCC-20DE0655FB6E}">
      <dgm:prSet phldrT="[Text]"/>
      <dgm:spPr/>
      <dgm:t>
        <a:bodyPr>
          <a:flatTx/>
        </a:bodyPr>
        <a:lstStyle/>
        <a:p>
          <a:r>
            <a:rPr lang="en-US" b="1" dirty="0" smtClean="0"/>
            <a:t>3. Increase the grades</a:t>
          </a:r>
          <a:endParaRPr lang="en-US" b="1" dirty="0"/>
        </a:p>
      </dgm:t>
    </dgm:pt>
    <dgm:pt modelId="{7F86E6DA-3118-4776-BF79-84342C25690D}" type="parTrans" cxnId="{1F508C1F-D201-4B6E-8DA1-C63B3754620E}">
      <dgm:prSet/>
      <dgm:spPr/>
      <dgm:t>
        <a:bodyPr/>
        <a:lstStyle/>
        <a:p>
          <a:endParaRPr lang="en-US"/>
        </a:p>
      </dgm:t>
    </dgm:pt>
    <dgm:pt modelId="{CA70154B-98A3-446B-9470-438CD6EED8FB}" type="sibTrans" cxnId="{1F508C1F-D201-4B6E-8DA1-C63B3754620E}">
      <dgm:prSet/>
      <dgm:spPr/>
      <dgm:t>
        <a:bodyPr/>
        <a:lstStyle/>
        <a:p>
          <a:endParaRPr lang="en-US"/>
        </a:p>
      </dgm:t>
    </dgm:pt>
    <dgm:pt modelId="{D7D113D5-9D83-4F68-8A52-5DACD3077BFD}" type="pres">
      <dgm:prSet presAssocID="{E6D66BBA-D119-4EBC-872F-C9D6C33BB456}" presName="Name0" presStyleCnt="0">
        <dgm:presLayoutVars>
          <dgm:dir/>
          <dgm:animLvl val="lvl"/>
          <dgm:resizeHandles val="exact"/>
        </dgm:presLayoutVars>
      </dgm:prSet>
      <dgm:spPr/>
      <dgm:t>
        <a:bodyPr/>
        <a:lstStyle/>
        <a:p>
          <a:endParaRPr lang="en-US"/>
        </a:p>
      </dgm:t>
    </dgm:pt>
    <dgm:pt modelId="{66CA5D7F-96E3-4B33-8F5E-F9FEE2ACC8A1}" type="pres">
      <dgm:prSet presAssocID="{6F21BDC0-A393-4E76-ABA0-5F5975F275ED}" presName="boxAndChildren" presStyleCnt="0"/>
      <dgm:spPr/>
    </dgm:pt>
    <dgm:pt modelId="{3E4870D5-F6E1-4E34-87F4-B1C45D79D550}" type="pres">
      <dgm:prSet presAssocID="{6F21BDC0-A393-4E76-ABA0-5F5975F275ED}" presName="parentTextBox" presStyleLbl="node1" presStyleIdx="0" presStyleCnt="3"/>
      <dgm:spPr/>
      <dgm:t>
        <a:bodyPr/>
        <a:lstStyle/>
        <a:p>
          <a:endParaRPr lang="en-US"/>
        </a:p>
      </dgm:t>
    </dgm:pt>
    <dgm:pt modelId="{40FCA90A-79D8-4128-AD1E-8A3D7B7F5546}" type="pres">
      <dgm:prSet presAssocID="{6F21BDC0-A393-4E76-ABA0-5F5975F275ED}" presName="entireBox" presStyleLbl="node1" presStyleIdx="0" presStyleCnt="3"/>
      <dgm:spPr/>
      <dgm:t>
        <a:bodyPr/>
        <a:lstStyle/>
        <a:p>
          <a:endParaRPr lang="en-US"/>
        </a:p>
      </dgm:t>
    </dgm:pt>
    <dgm:pt modelId="{3C4C5B66-2DCA-4935-ADA7-E8556E772D6B}" type="pres">
      <dgm:prSet presAssocID="{6F21BDC0-A393-4E76-ABA0-5F5975F275ED}" presName="descendantBox" presStyleCnt="0"/>
      <dgm:spPr/>
    </dgm:pt>
    <dgm:pt modelId="{3B3D94AE-A60C-44B7-A030-0A60E13796E0}" type="pres">
      <dgm:prSet presAssocID="{16AD6A8A-2606-4894-BDCC-20DE0655FB6E}" presName="childTextBox" presStyleLbl="fgAccFollowNode1" presStyleIdx="0" presStyleCnt="3">
        <dgm:presLayoutVars>
          <dgm:bulletEnabled val="1"/>
        </dgm:presLayoutVars>
      </dgm:prSet>
      <dgm:spPr/>
      <dgm:t>
        <a:bodyPr/>
        <a:lstStyle/>
        <a:p>
          <a:endParaRPr lang="en-US"/>
        </a:p>
      </dgm:t>
    </dgm:pt>
    <dgm:pt modelId="{52B956B8-751F-457A-832C-0298A9F8BD2F}" type="pres">
      <dgm:prSet presAssocID="{B423B4E8-D818-4803-89B0-F63DFEA3AD89}" presName="sp" presStyleCnt="0"/>
      <dgm:spPr/>
      <dgm:t>
        <a:bodyPr/>
        <a:lstStyle/>
        <a:p>
          <a:endParaRPr lang="en-US"/>
        </a:p>
      </dgm:t>
    </dgm:pt>
    <dgm:pt modelId="{9860C6BC-3219-4D9F-BFDA-6D84B2B2883F}" type="pres">
      <dgm:prSet presAssocID="{D35263C7-8C25-4120-8FB5-97B2BD782025}" presName="arrowAndChildren" presStyleCnt="0"/>
      <dgm:spPr/>
      <dgm:t>
        <a:bodyPr/>
        <a:lstStyle/>
        <a:p>
          <a:endParaRPr lang="en-US"/>
        </a:p>
      </dgm:t>
    </dgm:pt>
    <dgm:pt modelId="{20C6FA76-1A82-4B53-BD34-B8049354F100}" type="pres">
      <dgm:prSet presAssocID="{D35263C7-8C25-4120-8FB5-97B2BD782025}" presName="parentTextArrow" presStyleLbl="node1" presStyleIdx="0" presStyleCnt="3"/>
      <dgm:spPr/>
      <dgm:t>
        <a:bodyPr/>
        <a:lstStyle/>
        <a:p>
          <a:endParaRPr lang="en-US"/>
        </a:p>
      </dgm:t>
    </dgm:pt>
    <dgm:pt modelId="{390C68AE-76E3-490D-8CD3-B019AD0A9CCA}" type="pres">
      <dgm:prSet presAssocID="{D35263C7-8C25-4120-8FB5-97B2BD782025}" presName="arrow" presStyleLbl="node1" presStyleIdx="1" presStyleCnt="3"/>
      <dgm:spPr/>
      <dgm:t>
        <a:bodyPr/>
        <a:lstStyle/>
        <a:p>
          <a:endParaRPr lang="en-US"/>
        </a:p>
      </dgm:t>
    </dgm:pt>
    <dgm:pt modelId="{4E3C0D06-BADF-4BC8-BD98-029C4B468224}" type="pres">
      <dgm:prSet presAssocID="{D35263C7-8C25-4120-8FB5-97B2BD782025}" presName="descendantArrow" presStyleCnt="0"/>
      <dgm:spPr/>
      <dgm:t>
        <a:bodyPr/>
        <a:lstStyle/>
        <a:p>
          <a:endParaRPr lang="en-US"/>
        </a:p>
      </dgm:t>
    </dgm:pt>
    <dgm:pt modelId="{EEA7DC22-CB88-48B0-9905-D43F49267DC2}" type="pres">
      <dgm:prSet presAssocID="{85A82AD6-056F-4387-B544-2F80852658C3}" presName="childTextArrow" presStyleLbl="fgAccFollowNode1" presStyleIdx="1" presStyleCnt="3">
        <dgm:presLayoutVars>
          <dgm:bulletEnabled val="1"/>
        </dgm:presLayoutVars>
      </dgm:prSet>
      <dgm:spPr/>
      <dgm:t>
        <a:bodyPr/>
        <a:lstStyle/>
        <a:p>
          <a:endParaRPr lang="en-US"/>
        </a:p>
      </dgm:t>
    </dgm:pt>
    <dgm:pt modelId="{1EE1312E-E67F-4810-B772-E78358F3C928}" type="pres">
      <dgm:prSet presAssocID="{7E7B5CEE-771B-4413-9AC7-0D7CA18F41DC}" presName="sp" presStyleCnt="0"/>
      <dgm:spPr/>
      <dgm:t>
        <a:bodyPr/>
        <a:lstStyle/>
        <a:p>
          <a:endParaRPr lang="en-US"/>
        </a:p>
      </dgm:t>
    </dgm:pt>
    <dgm:pt modelId="{57061406-1400-42A7-9A91-2F3BA6F7EDC0}" type="pres">
      <dgm:prSet presAssocID="{85E3EBD1-62B8-4B7E-9631-73292FB83569}" presName="arrowAndChildren" presStyleCnt="0"/>
      <dgm:spPr/>
      <dgm:t>
        <a:bodyPr/>
        <a:lstStyle/>
        <a:p>
          <a:endParaRPr lang="en-US"/>
        </a:p>
      </dgm:t>
    </dgm:pt>
    <dgm:pt modelId="{7F1B8BA2-B288-4A0D-9D31-4282B3AABA61}" type="pres">
      <dgm:prSet presAssocID="{85E3EBD1-62B8-4B7E-9631-73292FB83569}" presName="parentTextArrow" presStyleLbl="node1" presStyleIdx="1" presStyleCnt="3"/>
      <dgm:spPr/>
      <dgm:t>
        <a:bodyPr/>
        <a:lstStyle/>
        <a:p>
          <a:endParaRPr lang="en-US"/>
        </a:p>
      </dgm:t>
    </dgm:pt>
    <dgm:pt modelId="{CB6308D2-832D-4696-933C-93E93AE1E946}" type="pres">
      <dgm:prSet presAssocID="{85E3EBD1-62B8-4B7E-9631-73292FB83569}" presName="arrow" presStyleLbl="node1" presStyleIdx="2" presStyleCnt="3"/>
      <dgm:spPr/>
      <dgm:t>
        <a:bodyPr/>
        <a:lstStyle/>
        <a:p>
          <a:endParaRPr lang="en-US"/>
        </a:p>
      </dgm:t>
    </dgm:pt>
    <dgm:pt modelId="{7DAF2AF8-A864-4C51-AB71-D9A4E27D4DD1}" type="pres">
      <dgm:prSet presAssocID="{85E3EBD1-62B8-4B7E-9631-73292FB83569}" presName="descendantArrow" presStyleCnt="0"/>
      <dgm:spPr/>
      <dgm:t>
        <a:bodyPr/>
        <a:lstStyle/>
        <a:p>
          <a:endParaRPr lang="en-US"/>
        </a:p>
      </dgm:t>
    </dgm:pt>
    <dgm:pt modelId="{47A887B8-A2EE-4EDE-9FFE-FE159F5A48C7}" type="pres">
      <dgm:prSet presAssocID="{BD83977D-16EC-4754-9579-BF0B81E75B19}" presName="childTextArrow" presStyleLbl="fgAccFollowNode1" presStyleIdx="2" presStyleCnt="3">
        <dgm:presLayoutVars>
          <dgm:bulletEnabled val="1"/>
        </dgm:presLayoutVars>
      </dgm:prSet>
      <dgm:spPr/>
      <dgm:t>
        <a:bodyPr/>
        <a:lstStyle/>
        <a:p>
          <a:endParaRPr lang="en-US"/>
        </a:p>
      </dgm:t>
    </dgm:pt>
  </dgm:ptLst>
  <dgm:cxnLst>
    <dgm:cxn modelId="{62E31539-6298-4081-AECC-E739ABC09157}" type="presOf" srcId="{85A82AD6-056F-4387-B544-2F80852658C3}" destId="{EEA7DC22-CB88-48B0-9905-D43F49267DC2}" srcOrd="0" destOrd="0" presId="urn:microsoft.com/office/officeart/2005/8/layout/process4"/>
    <dgm:cxn modelId="{1E0A098E-D47C-41ED-AD1A-31461D02B21D}" type="presOf" srcId="{D35263C7-8C25-4120-8FB5-97B2BD782025}" destId="{20C6FA76-1A82-4B53-BD34-B8049354F100}" srcOrd="0" destOrd="0" presId="urn:microsoft.com/office/officeart/2005/8/layout/process4"/>
    <dgm:cxn modelId="{A9990347-AEDD-43BE-89E1-D0C54CE499F5}" type="presOf" srcId="{85E3EBD1-62B8-4B7E-9631-73292FB83569}" destId="{7F1B8BA2-B288-4A0D-9D31-4282B3AABA61}" srcOrd="0" destOrd="0" presId="urn:microsoft.com/office/officeart/2005/8/layout/process4"/>
    <dgm:cxn modelId="{1C1383A7-DE9D-4182-B0EB-9C91511BC856}" type="presOf" srcId="{16AD6A8A-2606-4894-BDCC-20DE0655FB6E}" destId="{3B3D94AE-A60C-44B7-A030-0A60E13796E0}" srcOrd="0" destOrd="0" presId="urn:microsoft.com/office/officeart/2005/8/layout/process4"/>
    <dgm:cxn modelId="{3273407E-7562-40C3-A00C-B93B5E68D3E2}" type="presOf" srcId="{6F21BDC0-A393-4E76-ABA0-5F5975F275ED}" destId="{3E4870D5-F6E1-4E34-87F4-B1C45D79D550}" srcOrd="0" destOrd="0" presId="urn:microsoft.com/office/officeart/2005/8/layout/process4"/>
    <dgm:cxn modelId="{6C8D935D-79EF-40C3-9B33-1787DECB2418}" srcId="{E6D66BBA-D119-4EBC-872F-C9D6C33BB456}" destId="{85E3EBD1-62B8-4B7E-9631-73292FB83569}" srcOrd="0" destOrd="0" parTransId="{DA550650-8E91-436F-92EF-5D803C27D687}" sibTransId="{7E7B5CEE-771B-4413-9AC7-0D7CA18F41DC}"/>
    <dgm:cxn modelId="{AD15EDF3-95AD-4AC0-B401-422F22833EEB}" type="presOf" srcId="{E6D66BBA-D119-4EBC-872F-C9D6C33BB456}" destId="{D7D113D5-9D83-4F68-8A52-5DACD3077BFD}" srcOrd="0" destOrd="0" presId="urn:microsoft.com/office/officeart/2005/8/layout/process4"/>
    <dgm:cxn modelId="{A641568C-8AC5-489B-88D0-5CF2A0E231D7}" srcId="{D35263C7-8C25-4120-8FB5-97B2BD782025}" destId="{85A82AD6-056F-4387-B544-2F80852658C3}" srcOrd="0" destOrd="0" parTransId="{F9C268FE-2145-4B48-BEA3-C072A8D6D7A5}" sibTransId="{57F5C480-4773-4820-B982-3BD3BC48CD78}"/>
    <dgm:cxn modelId="{F0E81311-9CCD-47E2-9122-56D644A9B450}" srcId="{E6D66BBA-D119-4EBC-872F-C9D6C33BB456}" destId="{6F21BDC0-A393-4E76-ABA0-5F5975F275ED}" srcOrd="2" destOrd="0" parTransId="{2F2DF825-87F0-44D7-B145-896923D24733}" sibTransId="{649D5568-A080-472C-BB1C-2B738A002A9F}"/>
    <dgm:cxn modelId="{59FF2E3F-F460-492E-91D8-76ADEE111F80}" type="presOf" srcId="{6F21BDC0-A393-4E76-ABA0-5F5975F275ED}" destId="{40FCA90A-79D8-4128-AD1E-8A3D7B7F5546}" srcOrd="1" destOrd="0" presId="urn:microsoft.com/office/officeart/2005/8/layout/process4"/>
    <dgm:cxn modelId="{4C4ED717-65C8-4FBC-BC1F-AF5CE31CB722}" srcId="{85E3EBD1-62B8-4B7E-9631-73292FB83569}" destId="{BD83977D-16EC-4754-9579-BF0B81E75B19}" srcOrd="0" destOrd="0" parTransId="{D308436E-408A-4334-83AE-CCB531369F78}" sibTransId="{78E7E5CF-A66D-4EA9-B0CD-DA02D27FD679}"/>
    <dgm:cxn modelId="{E3EBB91C-8901-454F-A9F3-E9ABD5090EFC}" srcId="{E6D66BBA-D119-4EBC-872F-C9D6C33BB456}" destId="{D35263C7-8C25-4120-8FB5-97B2BD782025}" srcOrd="1" destOrd="0" parTransId="{B3A6B94B-A5CE-46AD-B2D1-F81B90BEA26D}" sibTransId="{B423B4E8-D818-4803-89B0-F63DFEA3AD89}"/>
    <dgm:cxn modelId="{5669F188-61FB-4DBE-A54D-AE66A1A2D602}" type="presOf" srcId="{85E3EBD1-62B8-4B7E-9631-73292FB83569}" destId="{CB6308D2-832D-4696-933C-93E93AE1E946}" srcOrd="1" destOrd="0" presId="urn:microsoft.com/office/officeart/2005/8/layout/process4"/>
    <dgm:cxn modelId="{1F508C1F-D201-4B6E-8DA1-C63B3754620E}" srcId="{6F21BDC0-A393-4E76-ABA0-5F5975F275ED}" destId="{16AD6A8A-2606-4894-BDCC-20DE0655FB6E}" srcOrd="0" destOrd="0" parTransId="{7F86E6DA-3118-4776-BF79-84342C25690D}" sibTransId="{CA70154B-98A3-446B-9470-438CD6EED8FB}"/>
    <dgm:cxn modelId="{4F15780B-3739-4E26-A39C-149883A86DDA}" type="presOf" srcId="{D35263C7-8C25-4120-8FB5-97B2BD782025}" destId="{390C68AE-76E3-490D-8CD3-B019AD0A9CCA}" srcOrd="1" destOrd="0" presId="urn:microsoft.com/office/officeart/2005/8/layout/process4"/>
    <dgm:cxn modelId="{9579C0BA-1DAA-4EED-8A4F-D2E1B60FC7B1}" type="presOf" srcId="{BD83977D-16EC-4754-9579-BF0B81E75B19}" destId="{47A887B8-A2EE-4EDE-9FFE-FE159F5A48C7}" srcOrd="0" destOrd="0" presId="urn:microsoft.com/office/officeart/2005/8/layout/process4"/>
    <dgm:cxn modelId="{D40CB0FC-202D-43AA-AB15-75B079DF74BD}" type="presParOf" srcId="{D7D113D5-9D83-4F68-8A52-5DACD3077BFD}" destId="{66CA5D7F-96E3-4B33-8F5E-F9FEE2ACC8A1}" srcOrd="0" destOrd="0" presId="urn:microsoft.com/office/officeart/2005/8/layout/process4"/>
    <dgm:cxn modelId="{78770350-3CFC-4653-873F-FC1C2ABE71A6}" type="presParOf" srcId="{66CA5D7F-96E3-4B33-8F5E-F9FEE2ACC8A1}" destId="{3E4870D5-F6E1-4E34-87F4-B1C45D79D550}" srcOrd="0" destOrd="0" presId="urn:microsoft.com/office/officeart/2005/8/layout/process4"/>
    <dgm:cxn modelId="{C0182C5F-1F93-4DE7-BEE3-4D008ACFE161}" type="presParOf" srcId="{66CA5D7F-96E3-4B33-8F5E-F9FEE2ACC8A1}" destId="{40FCA90A-79D8-4128-AD1E-8A3D7B7F5546}" srcOrd="1" destOrd="0" presId="urn:microsoft.com/office/officeart/2005/8/layout/process4"/>
    <dgm:cxn modelId="{909C4A0B-BA71-4EB5-B75D-5D0FB365B573}" type="presParOf" srcId="{66CA5D7F-96E3-4B33-8F5E-F9FEE2ACC8A1}" destId="{3C4C5B66-2DCA-4935-ADA7-E8556E772D6B}" srcOrd="2" destOrd="0" presId="urn:microsoft.com/office/officeart/2005/8/layout/process4"/>
    <dgm:cxn modelId="{D3501B84-6288-422C-95CA-2D75447B2CC3}" type="presParOf" srcId="{3C4C5B66-2DCA-4935-ADA7-E8556E772D6B}" destId="{3B3D94AE-A60C-44B7-A030-0A60E13796E0}" srcOrd="0" destOrd="0" presId="urn:microsoft.com/office/officeart/2005/8/layout/process4"/>
    <dgm:cxn modelId="{E67A155C-DAC2-4D96-AAD7-A1552A47678A}" type="presParOf" srcId="{D7D113D5-9D83-4F68-8A52-5DACD3077BFD}" destId="{52B956B8-751F-457A-832C-0298A9F8BD2F}" srcOrd="1" destOrd="0" presId="urn:microsoft.com/office/officeart/2005/8/layout/process4"/>
    <dgm:cxn modelId="{5E844905-D4E5-4FAF-AA8A-8D73DDBEB9BE}" type="presParOf" srcId="{D7D113D5-9D83-4F68-8A52-5DACD3077BFD}" destId="{9860C6BC-3219-4D9F-BFDA-6D84B2B2883F}" srcOrd="2" destOrd="0" presId="urn:microsoft.com/office/officeart/2005/8/layout/process4"/>
    <dgm:cxn modelId="{4EF68401-24D6-4EF5-931E-22741D8849F2}" type="presParOf" srcId="{9860C6BC-3219-4D9F-BFDA-6D84B2B2883F}" destId="{20C6FA76-1A82-4B53-BD34-B8049354F100}" srcOrd="0" destOrd="0" presId="urn:microsoft.com/office/officeart/2005/8/layout/process4"/>
    <dgm:cxn modelId="{1DFFBBC1-E784-45A3-A915-D0353EBD2BE3}" type="presParOf" srcId="{9860C6BC-3219-4D9F-BFDA-6D84B2B2883F}" destId="{390C68AE-76E3-490D-8CD3-B019AD0A9CCA}" srcOrd="1" destOrd="0" presId="urn:microsoft.com/office/officeart/2005/8/layout/process4"/>
    <dgm:cxn modelId="{151A006A-19D3-4F44-A71A-5294D625EF32}" type="presParOf" srcId="{9860C6BC-3219-4D9F-BFDA-6D84B2B2883F}" destId="{4E3C0D06-BADF-4BC8-BD98-029C4B468224}" srcOrd="2" destOrd="0" presId="urn:microsoft.com/office/officeart/2005/8/layout/process4"/>
    <dgm:cxn modelId="{F0034C88-B0A9-40B0-936B-5BFD5D2C53EE}" type="presParOf" srcId="{4E3C0D06-BADF-4BC8-BD98-029C4B468224}" destId="{EEA7DC22-CB88-48B0-9905-D43F49267DC2}" srcOrd="0" destOrd="0" presId="urn:microsoft.com/office/officeart/2005/8/layout/process4"/>
    <dgm:cxn modelId="{9A52B239-B8BA-4FBE-97F1-44CCA3272DA4}" type="presParOf" srcId="{D7D113D5-9D83-4F68-8A52-5DACD3077BFD}" destId="{1EE1312E-E67F-4810-B772-E78358F3C928}" srcOrd="3" destOrd="0" presId="urn:microsoft.com/office/officeart/2005/8/layout/process4"/>
    <dgm:cxn modelId="{31BA03FE-B5CB-4623-953E-120E3013D6D8}" type="presParOf" srcId="{D7D113D5-9D83-4F68-8A52-5DACD3077BFD}" destId="{57061406-1400-42A7-9A91-2F3BA6F7EDC0}" srcOrd="4" destOrd="0" presId="urn:microsoft.com/office/officeart/2005/8/layout/process4"/>
    <dgm:cxn modelId="{CEC37663-6919-4CEF-A791-31EF1B42F3AE}" type="presParOf" srcId="{57061406-1400-42A7-9A91-2F3BA6F7EDC0}" destId="{7F1B8BA2-B288-4A0D-9D31-4282B3AABA61}" srcOrd="0" destOrd="0" presId="urn:microsoft.com/office/officeart/2005/8/layout/process4"/>
    <dgm:cxn modelId="{29612BC4-0E4D-416E-A0E1-9CB8D1DA2C4B}" type="presParOf" srcId="{57061406-1400-42A7-9A91-2F3BA6F7EDC0}" destId="{CB6308D2-832D-4696-933C-93E93AE1E946}" srcOrd="1" destOrd="0" presId="urn:microsoft.com/office/officeart/2005/8/layout/process4"/>
    <dgm:cxn modelId="{3DB09CFE-D2CD-4F9E-A7CA-F6258481A1F6}" type="presParOf" srcId="{57061406-1400-42A7-9A91-2F3BA6F7EDC0}" destId="{7DAF2AF8-A864-4C51-AB71-D9A4E27D4DD1}" srcOrd="2" destOrd="0" presId="urn:microsoft.com/office/officeart/2005/8/layout/process4"/>
    <dgm:cxn modelId="{15251EED-7105-4631-902F-6CB6863024D6}" type="presParOf" srcId="{7DAF2AF8-A864-4C51-AB71-D9A4E27D4DD1}" destId="{47A887B8-A2EE-4EDE-9FFE-FE159F5A48C7}" srcOrd="0"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B646E-79DC-49C1-A8B8-B643C91FA615}">
      <dsp:nvSpPr>
        <dsp:cNvPr id="0" name=""/>
        <dsp:cNvSpPr/>
      </dsp:nvSpPr>
      <dsp:spPr>
        <a:xfrm>
          <a:off x="0" y="2069731"/>
          <a:ext cx="6645910" cy="6793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dirty="0" smtClean="0"/>
            <a:t>Option level</a:t>
          </a:r>
          <a:endParaRPr lang="en-US" sz="1300" b="1" kern="1200" dirty="0"/>
        </a:p>
      </dsp:txBody>
      <dsp:txXfrm>
        <a:off x="0" y="2069731"/>
        <a:ext cx="6645910" cy="366839"/>
      </dsp:txXfrm>
    </dsp:sp>
    <dsp:sp modelId="{EA969DC8-DD92-4CDE-B1F2-1727C6A52BF0}">
      <dsp:nvSpPr>
        <dsp:cNvPr id="0" name=""/>
        <dsp:cNvSpPr/>
      </dsp:nvSpPr>
      <dsp:spPr>
        <a:xfrm>
          <a:off x="0" y="2422984"/>
          <a:ext cx="3322954" cy="312492"/>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Frequency of option (f-value)</a:t>
          </a:r>
          <a:endParaRPr lang="en-US" sz="1200" b="1" kern="1200" dirty="0"/>
        </a:p>
      </dsp:txBody>
      <dsp:txXfrm>
        <a:off x="0" y="2422984"/>
        <a:ext cx="3322954" cy="312492"/>
      </dsp:txXfrm>
    </dsp:sp>
    <dsp:sp modelId="{591C6246-06B2-476D-8470-D16F71ABB28D}">
      <dsp:nvSpPr>
        <dsp:cNvPr id="0" name=""/>
        <dsp:cNvSpPr/>
      </dsp:nvSpPr>
      <dsp:spPr>
        <a:xfrm>
          <a:off x="3322955" y="2422984"/>
          <a:ext cx="3322954" cy="312492"/>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Correlation of option with total score (z-value)</a:t>
          </a:r>
          <a:endParaRPr lang="en-US" sz="1200" b="1" kern="1200" dirty="0"/>
        </a:p>
      </dsp:txBody>
      <dsp:txXfrm>
        <a:off x="3322955" y="2422984"/>
        <a:ext cx="3322954" cy="312492"/>
      </dsp:txXfrm>
    </dsp:sp>
    <dsp:sp modelId="{9472D220-B62B-453F-BAF7-AD70A21B4036}">
      <dsp:nvSpPr>
        <dsp:cNvPr id="0" name=""/>
        <dsp:cNvSpPr/>
      </dsp:nvSpPr>
      <dsp:spPr>
        <a:xfrm rot="10800000">
          <a:off x="0" y="1035108"/>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dirty="0" smtClean="0"/>
            <a:t>Item level</a:t>
          </a:r>
          <a:endParaRPr lang="en-US" sz="1300" b="1" kern="1200" dirty="0"/>
        </a:p>
      </dsp:txBody>
      <dsp:txXfrm rot="-10800000">
        <a:off x="0" y="1035108"/>
        <a:ext cx="6645910" cy="366729"/>
      </dsp:txXfrm>
    </dsp:sp>
    <dsp:sp modelId="{DE5AE341-CACC-4A63-849B-E349A15B9E40}">
      <dsp:nvSpPr>
        <dsp:cNvPr id="0" name=""/>
        <dsp:cNvSpPr/>
      </dsp:nvSpPr>
      <dsp:spPr>
        <a:xfrm>
          <a:off x="0" y="1401838"/>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Average score (p-value)</a:t>
          </a:r>
          <a:endParaRPr lang="en-US" sz="1200" b="1" kern="1200" dirty="0"/>
        </a:p>
      </dsp:txBody>
      <dsp:txXfrm>
        <a:off x="0" y="1401838"/>
        <a:ext cx="3322954" cy="312399"/>
      </dsp:txXfrm>
    </dsp:sp>
    <dsp:sp modelId="{CD4415F3-C76B-4DF4-AA28-BF047C4A49DD}">
      <dsp:nvSpPr>
        <dsp:cNvPr id="0" name=""/>
        <dsp:cNvSpPr/>
      </dsp:nvSpPr>
      <dsp:spPr>
        <a:xfrm>
          <a:off x="3322955" y="1401838"/>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Correlation (Rir-value)</a:t>
          </a:r>
          <a:endParaRPr lang="en-US" sz="1200" b="1" kern="1200" dirty="0"/>
        </a:p>
      </dsp:txBody>
      <dsp:txXfrm>
        <a:off x="3322955" y="1401838"/>
        <a:ext cx="3322954" cy="312399"/>
      </dsp:txXfrm>
    </dsp:sp>
    <dsp:sp modelId="{9BFF3B50-E5A1-4180-9161-C6BFB279CD47}">
      <dsp:nvSpPr>
        <dsp:cNvPr id="0" name=""/>
        <dsp:cNvSpPr/>
      </dsp:nvSpPr>
      <dsp:spPr>
        <a:xfrm rot="10800000">
          <a:off x="0" y="486"/>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dirty="0" smtClean="0"/>
            <a:t>Assessment level</a:t>
          </a:r>
          <a:endParaRPr lang="en-US" sz="1300" b="1" kern="1200" dirty="0"/>
        </a:p>
      </dsp:txBody>
      <dsp:txXfrm rot="-10800000">
        <a:off x="0" y="486"/>
        <a:ext cx="6645910" cy="366729"/>
      </dsp:txXfrm>
    </dsp:sp>
    <dsp:sp modelId="{6F19366E-3626-4779-B2EA-A4ECF094DDF3}">
      <dsp:nvSpPr>
        <dsp:cNvPr id="0" name=""/>
        <dsp:cNvSpPr/>
      </dsp:nvSpPr>
      <dsp:spPr>
        <a:xfrm>
          <a:off x="0" y="367215"/>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Histogram of score</a:t>
          </a:r>
          <a:endParaRPr lang="en-US" sz="1200" b="1" kern="1200" dirty="0"/>
        </a:p>
      </dsp:txBody>
      <dsp:txXfrm>
        <a:off x="0" y="367215"/>
        <a:ext cx="3322954" cy="312399"/>
      </dsp:txXfrm>
    </dsp:sp>
    <dsp:sp modelId="{D4504DFA-21DC-454D-82A9-BBD06DEF5422}">
      <dsp:nvSpPr>
        <dsp:cNvPr id="0" name=""/>
        <dsp:cNvSpPr/>
      </dsp:nvSpPr>
      <dsp:spPr>
        <a:xfrm>
          <a:off x="3322955" y="367215"/>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err="1" smtClean="0"/>
            <a:t>Reliablity</a:t>
          </a:r>
          <a:r>
            <a:rPr lang="en-US" sz="1200" b="1" kern="1200" dirty="0" smtClean="0"/>
            <a:t> of test (Cronbach's alpha)</a:t>
          </a:r>
          <a:endParaRPr lang="en-US" sz="1200" b="1" kern="1200" dirty="0"/>
        </a:p>
      </dsp:txBody>
      <dsp:txXfrm>
        <a:off x="3322955" y="367215"/>
        <a:ext cx="3322954" cy="312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CA90A-79D8-4128-AD1E-8A3D7B7F5546}">
      <dsp:nvSpPr>
        <dsp:cNvPr id="0" name=""/>
        <dsp:cNvSpPr/>
      </dsp:nvSpPr>
      <dsp:spPr>
        <a:xfrm>
          <a:off x="0" y="2069731"/>
          <a:ext cx="6645910" cy="6793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flatTx/>
        </a:bodyPr>
        <a:lstStyle/>
        <a:p>
          <a:pPr lvl="0" algn="ctr" defTabSz="577850">
            <a:lnSpc>
              <a:spcPct val="90000"/>
            </a:lnSpc>
            <a:spcBef>
              <a:spcPct val="0"/>
            </a:spcBef>
            <a:spcAft>
              <a:spcPct val="35000"/>
            </a:spcAft>
          </a:pPr>
          <a:r>
            <a:rPr lang="en-US" sz="1300" b="1" kern="1200" dirty="0" smtClean="0"/>
            <a:t>Assessment level</a:t>
          </a:r>
          <a:endParaRPr lang="en-US" sz="1300" b="1" kern="1200" dirty="0"/>
        </a:p>
      </dsp:txBody>
      <dsp:txXfrm>
        <a:off x="0" y="2069731"/>
        <a:ext cx="6645910" cy="366839"/>
      </dsp:txXfrm>
    </dsp:sp>
    <dsp:sp modelId="{3B3D94AE-A60C-44B7-A030-0A60E13796E0}">
      <dsp:nvSpPr>
        <dsp:cNvPr id="0" name=""/>
        <dsp:cNvSpPr/>
      </dsp:nvSpPr>
      <dsp:spPr>
        <a:xfrm>
          <a:off x="0" y="2422984"/>
          <a:ext cx="6645910" cy="312492"/>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flatTx/>
        </a:bodyPr>
        <a:lstStyle/>
        <a:p>
          <a:pPr lvl="0" algn="ctr" defTabSz="800100">
            <a:lnSpc>
              <a:spcPct val="90000"/>
            </a:lnSpc>
            <a:spcBef>
              <a:spcPct val="0"/>
            </a:spcBef>
            <a:spcAft>
              <a:spcPct val="35000"/>
            </a:spcAft>
          </a:pPr>
          <a:r>
            <a:rPr lang="en-US" sz="1800" b="1" kern="1200" dirty="0" smtClean="0"/>
            <a:t>3. Increase the grades</a:t>
          </a:r>
          <a:endParaRPr lang="en-US" sz="1800" b="1" kern="1200" dirty="0"/>
        </a:p>
      </dsp:txBody>
      <dsp:txXfrm>
        <a:off x="0" y="2422984"/>
        <a:ext cx="6645910" cy="312492"/>
      </dsp:txXfrm>
    </dsp:sp>
    <dsp:sp modelId="{390C68AE-76E3-490D-8CD3-B019AD0A9CCA}">
      <dsp:nvSpPr>
        <dsp:cNvPr id="0" name=""/>
        <dsp:cNvSpPr/>
      </dsp:nvSpPr>
      <dsp:spPr>
        <a:xfrm rot="10800000">
          <a:off x="0" y="1035108"/>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flatTx/>
        </a:bodyPr>
        <a:lstStyle/>
        <a:p>
          <a:pPr lvl="0" algn="ctr" defTabSz="577850">
            <a:lnSpc>
              <a:spcPct val="90000"/>
            </a:lnSpc>
            <a:spcBef>
              <a:spcPct val="0"/>
            </a:spcBef>
            <a:spcAft>
              <a:spcPct val="35000"/>
            </a:spcAft>
          </a:pPr>
          <a:r>
            <a:rPr lang="en-US" sz="1300" b="1" kern="1200" dirty="0" smtClean="0"/>
            <a:t>Item level</a:t>
          </a:r>
          <a:endParaRPr lang="en-US" sz="1300" b="1" kern="1200" dirty="0"/>
        </a:p>
      </dsp:txBody>
      <dsp:txXfrm rot="-10800000">
        <a:off x="0" y="1035108"/>
        <a:ext cx="6645910" cy="366729"/>
      </dsp:txXfrm>
    </dsp:sp>
    <dsp:sp modelId="{EEA7DC22-CB88-48B0-9905-D43F49267DC2}">
      <dsp:nvSpPr>
        <dsp:cNvPr id="0" name=""/>
        <dsp:cNvSpPr/>
      </dsp:nvSpPr>
      <dsp:spPr>
        <a:xfrm>
          <a:off x="0" y="1401838"/>
          <a:ext cx="6645910"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flatTx/>
        </a:bodyPr>
        <a:lstStyle/>
        <a:p>
          <a:pPr lvl="0" algn="ctr" defTabSz="800100">
            <a:lnSpc>
              <a:spcPct val="90000"/>
            </a:lnSpc>
            <a:spcBef>
              <a:spcPct val="0"/>
            </a:spcBef>
            <a:spcAft>
              <a:spcPct val="35000"/>
            </a:spcAft>
          </a:pPr>
          <a:r>
            <a:rPr lang="en-US" sz="1800" b="1" kern="1200" dirty="0" smtClean="0"/>
            <a:t>2. Give all students full points for an item</a:t>
          </a:r>
          <a:endParaRPr lang="en-US" sz="1800" b="1" kern="1200" dirty="0"/>
        </a:p>
      </dsp:txBody>
      <dsp:txXfrm>
        <a:off x="0" y="1401838"/>
        <a:ext cx="6645910" cy="312399"/>
      </dsp:txXfrm>
    </dsp:sp>
    <dsp:sp modelId="{CB6308D2-832D-4696-933C-93E93AE1E946}">
      <dsp:nvSpPr>
        <dsp:cNvPr id="0" name=""/>
        <dsp:cNvSpPr/>
      </dsp:nvSpPr>
      <dsp:spPr>
        <a:xfrm rot="10800000">
          <a:off x="0" y="486"/>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flatTx/>
        </a:bodyPr>
        <a:lstStyle/>
        <a:p>
          <a:pPr lvl="0" algn="ctr" defTabSz="577850">
            <a:lnSpc>
              <a:spcPct val="90000"/>
            </a:lnSpc>
            <a:spcBef>
              <a:spcPct val="0"/>
            </a:spcBef>
            <a:spcAft>
              <a:spcPct val="35000"/>
            </a:spcAft>
          </a:pPr>
          <a:r>
            <a:rPr lang="en-US" sz="1300" b="1" kern="1200" dirty="0" smtClean="0"/>
            <a:t>Option level</a:t>
          </a:r>
          <a:endParaRPr lang="en-US" sz="1300" b="1" kern="1200" dirty="0"/>
        </a:p>
      </dsp:txBody>
      <dsp:txXfrm rot="-10800000">
        <a:off x="0" y="486"/>
        <a:ext cx="6645910" cy="366729"/>
      </dsp:txXfrm>
    </dsp:sp>
    <dsp:sp modelId="{47A887B8-A2EE-4EDE-9FFE-FE159F5A48C7}">
      <dsp:nvSpPr>
        <dsp:cNvPr id="0" name=""/>
        <dsp:cNvSpPr/>
      </dsp:nvSpPr>
      <dsp:spPr>
        <a:xfrm>
          <a:off x="0" y="367215"/>
          <a:ext cx="6645910"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flatTx/>
        </a:bodyPr>
        <a:lstStyle/>
        <a:p>
          <a:pPr lvl="0" algn="ctr" defTabSz="800100">
            <a:lnSpc>
              <a:spcPct val="90000"/>
            </a:lnSpc>
            <a:spcBef>
              <a:spcPct val="0"/>
            </a:spcBef>
            <a:spcAft>
              <a:spcPct val="35000"/>
            </a:spcAft>
          </a:pPr>
          <a:r>
            <a:rPr lang="en-US" sz="1800" b="1" kern="1200" dirty="0" smtClean="0"/>
            <a:t>1. Add valid answer options</a:t>
          </a:r>
          <a:endParaRPr lang="en-US" sz="1800" b="1" kern="1200" dirty="0"/>
        </a:p>
      </dsp:txBody>
      <dsp:txXfrm>
        <a:off x="0" y="367215"/>
        <a:ext cx="6645910" cy="3123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BE581721EA88409954837B70FE18FB" ma:contentTypeVersion="8" ma:contentTypeDescription="Een nieuw document maken." ma:contentTypeScope="" ma:versionID="f6d18027c4327edd30dcb401c1dba182">
  <xsd:schema xmlns:xsd="http://www.w3.org/2001/XMLSchema" xmlns:xs="http://www.w3.org/2001/XMLSchema" xmlns:p="http://schemas.microsoft.com/office/2006/metadata/properties" xmlns:ns2="9a4922eb-eb50-40fa-ad38-a551f45630fc" targetNamespace="http://schemas.microsoft.com/office/2006/metadata/properties" ma:root="true" ma:fieldsID="794f5c32992f3925626d734397fc1787" ns2:_="">
    <xsd:import namespace="9a4922eb-eb50-40fa-ad38-a551f45630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922eb-eb50-40fa-ad38-a551f4563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3E13-AFA4-42B3-8858-25FAF4A75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922eb-eb50-40fa-ad38-a551f4563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FADC6-F668-4E93-860A-7314BC99F5AB}">
  <ds:schemaRefs>
    <ds:schemaRef ds:uri="http://schemas.microsoft.com/sharepoint/v3/contenttype/forms"/>
  </ds:schemaRefs>
</ds:datastoreItem>
</file>

<file path=customXml/itemProps3.xml><?xml version="1.0" encoding="utf-8"?>
<ds:datastoreItem xmlns:ds="http://schemas.openxmlformats.org/officeDocument/2006/customXml" ds:itemID="{93338EE0-863C-4C94-9DA0-66EE770BCB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01EE66-B3F7-47A7-ABF2-6BB2DDA4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5682</Words>
  <Characters>32388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Kasja de Jong</dc:creator>
  <cp:lastModifiedBy>Eline Heinen</cp:lastModifiedBy>
  <cp:revision>2</cp:revision>
  <cp:lastPrinted>2019-01-22T09:40:00Z</cp:lastPrinted>
  <dcterms:created xsi:type="dcterms:W3CDTF">2021-12-06T15:28:00Z</dcterms:created>
  <dcterms:modified xsi:type="dcterms:W3CDTF">2021-12-06T15:28:00Z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0x0101006FBE581721EA88409954837B70FE18FB</vt:lpwstr>
  </property>
</Properties>
</file>